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5671" w14:textId="77777777" w:rsidR="00F460C5" w:rsidRPr="006A7CC8" w:rsidRDefault="00F460C5" w:rsidP="00D43537">
      <w:pPr>
        <w:spacing w:beforeLines="30" w:before="72" w:line="276" w:lineRule="auto"/>
        <w:jc w:val="center"/>
        <w:rPr>
          <w:rFonts w:ascii="Arial" w:hAnsi="Arial" w:cs="Arial"/>
          <w:sz w:val="32"/>
          <w:szCs w:val="32"/>
        </w:rPr>
      </w:pPr>
      <w:r w:rsidRPr="006A7CC8">
        <w:rPr>
          <w:rFonts w:ascii="Arial" w:hAnsi="Arial" w:cs="Arial"/>
          <w:b/>
          <w:bCs/>
          <w:color w:val="000000"/>
          <w:sz w:val="32"/>
          <w:szCs w:val="32"/>
        </w:rPr>
        <w:t>Material Safety Data Sheet</w:t>
      </w:r>
    </w:p>
    <w:p w14:paraId="6265D97B" w14:textId="4165C7B6" w:rsidR="00F460C5" w:rsidRPr="006A7CC8" w:rsidRDefault="00F460C5" w:rsidP="00D43537">
      <w:pPr>
        <w:spacing w:line="276" w:lineRule="auto"/>
        <w:rPr>
          <w:rFonts w:ascii="Arial" w:hAnsi="Arial" w:cs="Arial"/>
          <w:noProof/>
          <w:sz w:val="18"/>
          <w:szCs w:val="18"/>
        </w:rPr>
      </w:pPr>
      <w:r w:rsidRPr="006A7CC8">
        <w:rPr>
          <w:rFonts w:ascii="Arial" w:hAnsi="Arial" w:cs="Arial"/>
          <w:noProof/>
          <w:sz w:val="18"/>
          <w:szCs w:val="18"/>
        </w:rPr>
        <w:t>Product name</w:t>
      </w:r>
      <w:r w:rsidRPr="006A7CC8">
        <w:rPr>
          <w:rFonts w:ascii="Arial" w:hAnsi="Arial" w:cs="Arial"/>
          <w:noProof/>
          <w:sz w:val="18"/>
          <w:szCs w:val="18"/>
        </w:rPr>
        <w:t>：</w:t>
      </w:r>
      <w:r w:rsidRPr="006A7CC8">
        <w:rPr>
          <w:rFonts w:ascii="Arial" w:hAnsi="Arial" w:cs="Arial"/>
          <w:b/>
          <w:bCs/>
          <w:sz w:val="18"/>
          <w:szCs w:val="18"/>
        </w:rPr>
        <w:t>Coadd</w:t>
      </w:r>
      <w:r w:rsidRPr="006A7CC8">
        <w:rPr>
          <w:rFonts w:ascii="Arial" w:hAnsi="Arial" w:cs="Arial"/>
          <w:b/>
          <w:bCs/>
          <w:sz w:val="18"/>
          <w:szCs w:val="18"/>
          <w:vertAlign w:val="superscript"/>
        </w:rPr>
        <w:t>TM</w:t>
      </w:r>
      <w:r w:rsidRPr="006A7CC8">
        <w:rPr>
          <w:rFonts w:ascii="Arial" w:hAnsi="Arial" w:cs="Arial"/>
          <w:b/>
          <w:bCs/>
          <w:sz w:val="18"/>
          <w:szCs w:val="18"/>
        </w:rPr>
        <w:t xml:space="preserve"> </w:t>
      </w:r>
      <w:r w:rsidR="00132897">
        <w:rPr>
          <w:rFonts w:ascii="Arial" w:hAnsi="Arial" w:cs="Arial"/>
          <w:b/>
          <w:bCs/>
          <w:sz w:val="18"/>
          <w:szCs w:val="18"/>
          <w:lang w:eastAsia="zh-CN"/>
        </w:rPr>
        <w:t>DO-6269</w:t>
      </w:r>
      <w:r w:rsidRPr="006A7CC8">
        <w:rPr>
          <w:rFonts w:ascii="Arial" w:hAnsi="Arial" w:cs="Arial"/>
          <w:noProof/>
          <w:sz w:val="18"/>
          <w:szCs w:val="18"/>
        </w:rPr>
        <w:t xml:space="preserve">                      </w:t>
      </w:r>
      <w:r w:rsidR="00F55BAF">
        <w:rPr>
          <w:rFonts w:ascii="Arial" w:hAnsi="Arial" w:cs="Arial"/>
          <w:noProof/>
          <w:sz w:val="18"/>
          <w:szCs w:val="18"/>
        </w:rPr>
        <w:t xml:space="preserve"> </w:t>
      </w:r>
      <w:r w:rsidRPr="006A7CC8">
        <w:rPr>
          <w:rFonts w:ascii="Arial" w:hAnsi="Arial" w:cs="Arial"/>
          <w:noProof/>
          <w:sz w:val="18"/>
          <w:szCs w:val="18"/>
        </w:rPr>
        <w:t xml:space="preserve">                                                                  Revision Date</w:t>
      </w:r>
      <w:r w:rsidRPr="006A7CC8">
        <w:rPr>
          <w:rFonts w:ascii="Arial" w:hAnsi="Arial" w:cs="Arial"/>
          <w:noProof/>
          <w:sz w:val="18"/>
          <w:szCs w:val="18"/>
        </w:rPr>
        <w:t>：</w:t>
      </w:r>
      <w:r w:rsidR="0075627E">
        <w:rPr>
          <w:rFonts w:ascii="Arial" w:hAnsi="Arial" w:cs="Arial"/>
          <w:noProof/>
          <w:sz w:val="18"/>
          <w:szCs w:val="18"/>
        </w:rPr>
        <w:t>29</w:t>
      </w:r>
      <w:r w:rsidRPr="006A7CC8">
        <w:rPr>
          <w:rFonts w:ascii="Arial" w:hAnsi="Arial" w:cs="Arial"/>
          <w:noProof/>
          <w:sz w:val="18"/>
          <w:szCs w:val="18"/>
        </w:rPr>
        <w:t>.</w:t>
      </w:r>
      <w:r w:rsidR="00150929">
        <w:rPr>
          <w:rFonts w:ascii="Arial" w:hAnsi="Arial" w:cs="Arial"/>
          <w:noProof/>
          <w:sz w:val="18"/>
          <w:szCs w:val="18"/>
        </w:rPr>
        <w:t>0</w:t>
      </w:r>
      <w:r w:rsidR="0075627E">
        <w:rPr>
          <w:rFonts w:ascii="Arial" w:hAnsi="Arial" w:cs="Arial"/>
          <w:noProof/>
          <w:sz w:val="18"/>
          <w:szCs w:val="18"/>
        </w:rPr>
        <w:t>1</w:t>
      </w:r>
      <w:r w:rsidR="00132897">
        <w:rPr>
          <w:rFonts w:ascii="Arial" w:hAnsi="Arial" w:cs="Arial"/>
          <w:noProof/>
          <w:sz w:val="18"/>
          <w:szCs w:val="18"/>
        </w:rPr>
        <w:t>.</w:t>
      </w:r>
      <w:r w:rsidRPr="006A7CC8">
        <w:rPr>
          <w:rFonts w:ascii="Arial" w:hAnsi="Arial" w:cs="Arial"/>
          <w:noProof/>
          <w:sz w:val="18"/>
          <w:szCs w:val="18"/>
        </w:rPr>
        <w:t>202</w:t>
      </w:r>
      <w:r w:rsidR="0075627E">
        <w:rPr>
          <w:rFonts w:ascii="Arial" w:hAnsi="Arial" w:cs="Arial"/>
          <w:noProof/>
          <w:sz w:val="18"/>
          <w:szCs w:val="18"/>
        </w:rPr>
        <w:t>4</w:t>
      </w:r>
    </w:p>
    <w:p w14:paraId="45284C3E" w14:textId="4E86D63F" w:rsidR="00234AC1" w:rsidRPr="006A7CC8" w:rsidRDefault="00F460C5" w:rsidP="00D43537">
      <w:pPr>
        <w:spacing w:beforeLines="30" w:before="72" w:line="276" w:lineRule="auto"/>
        <w:rPr>
          <w:rFonts w:ascii="Arial" w:hAnsi="Arial" w:cs="Arial"/>
          <w:sz w:val="21"/>
          <w:szCs w:val="20"/>
          <w:lang w:eastAsia="zh-CN"/>
        </w:rPr>
      </w:pPr>
      <w:r w:rsidRPr="006A7CC8">
        <w:rPr>
          <w:rFonts w:ascii="Arial" w:hAnsi="Arial" w:cs="Arial"/>
          <w:noProof/>
          <w:sz w:val="18"/>
          <w:szCs w:val="18"/>
        </w:rPr>
        <w:t>Version:1.</w:t>
      </w:r>
      <w:r w:rsidR="003A7D82">
        <w:rPr>
          <w:rFonts w:ascii="Arial" w:hAnsi="Arial" w:cs="Arial"/>
          <w:noProof/>
          <w:sz w:val="18"/>
          <w:szCs w:val="18"/>
        </w:rPr>
        <w:t>3</w:t>
      </w:r>
      <w:r w:rsidRPr="006A7CC8">
        <w:rPr>
          <w:rFonts w:ascii="Arial" w:hAnsi="Arial" w:cs="Arial"/>
          <w:noProof/>
          <w:sz w:val="18"/>
          <w:szCs w:val="18"/>
        </w:rPr>
        <w:t xml:space="preserve">                                                                                                                       </w:t>
      </w:r>
      <w:r w:rsidR="00150929">
        <w:rPr>
          <w:rFonts w:ascii="Arial" w:hAnsi="Arial" w:cs="Arial"/>
          <w:noProof/>
          <w:sz w:val="18"/>
          <w:szCs w:val="18"/>
        </w:rPr>
        <w:t xml:space="preserve"> </w:t>
      </w:r>
      <w:r w:rsidRPr="006A7CC8">
        <w:rPr>
          <w:rFonts w:ascii="Arial" w:hAnsi="Arial" w:cs="Arial"/>
          <w:noProof/>
          <w:sz w:val="18"/>
          <w:szCs w:val="18"/>
        </w:rPr>
        <w:t xml:space="preserve">   </w:t>
      </w:r>
      <w:r w:rsidR="00132897">
        <w:rPr>
          <w:rFonts w:ascii="Arial" w:hAnsi="Arial" w:cs="Arial"/>
          <w:noProof/>
          <w:sz w:val="18"/>
          <w:szCs w:val="18"/>
        </w:rPr>
        <w:t xml:space="preserve"> </w:t>
      </w:r>
      <w:r w:rsidRPr="006A7CC8">
        <w:rPr>
          <w:rFonts w:ascii="Arial" w:hAnsi="Arial" w:cs="Arial"/>
          <w:noProof/>
          <w:sz w:val="18"/>
          <w:szCs w:val="18"/>
        </w:rPr>
        <w:t xml:space="preserve">  </w:t>
      </w:r>
      <w:r w:rsidR="00132897">
        <w:rPr>
          <w:rFonts w:ascii="Arial" w:hAnsi="Arial" w:cs="Arial"/>
          <w:noProof/>
          <w:sz w:val="18"/>
          <w:szCs w:val="18"/>
        </w:rPr>
        <w:t xml:space="preserve"> </w:t>
      </w:r>
      <w:r w:rsidRPr="006A7CC8">
        <w:rPr>
          <w:rFonts w:ascii="Arial" w:hAnsi="Arial" w:cs="Arial"/>
          <w:noProof/>
          <w:sz w:val="18"/>
          <w:szCs w:val="18"/>
        </w:rPr>
        <w:t xml:space="preserve">  </w:t>
      </w:r>
      <w:r w:rsidR="003035B9">
        <w:rPr>
          <w:rFonts w:ascii="Arial" w:hAnsi="Arial" w:cs="Arial"/>
          <w:noProof/>
          <w:sz w:val="18"/>
          <w:szCs w:val="18"/>
        </w:rPr>
        <w:t xml:space="preserve">  </w:t>
      </w:r>
      <w:r w:rsidRPr="006A7CC8">
        <w:rPr>
          <w:rFonts w:ascii="Arial" w:hAnsi="Arial" w:cs="Arial"/>
          <w:noProof/>
          <w:sz w:val="18"/>
          <w:szCs w:val="18"/>
        </w:rPr>
        <w:t xml:space="preserve">Date Issued: </w:t>
      </w:r>
      <w:r w:rsidR="00150929">
        <w:rPr>
          <w:rFonts w:ascii="Arial" w:hAnsi="Arial" w:cs="Arial"/>
          <w:noProof/>
          <w:sz w:val="18"/>
          <w:szCs w:val="18"/>
        </w:rPr>
        <w:t xml:space="preserve"> </w:t>
      </w:r>
      <w:r w:rsidRPr="006A7CC8">
        <w:rPr>
          <w:rFonts w:ascii="Arial" w:hAnsi="Arial" w:cs="Arial"/>
          <w:noProof/>
          <w:sz w:val="18"/>
          <w:szCs w:val="18"/>
          <w:lang w:eastAsia="zh-CN"/>
        </w:rPr>
        <w:t>1</w:t>
      </w:r>
      <w:r w:rsidR="00F55BAF">
        <w:rPr>
          <w:rFonts w:ascii="Arial" w:hAnsi="Arial" w:cs="Arial"/>
          <w:noProof/>
          <w:sz w:val="18"/>
          <w:szCs w:val="18"/>
          <w:lang w:eastAsia="zh-CN"/>
        </w:rPr>
        <w:t>4</w:t>
      </w:r>
      <w:r w:rsidRPr="006A7CC8">
        <w:rPr>
          <w:rFonts w:ascii="Arial" w:hAnsi="Arial" w:cs="Arial"/>
          <w:noProof/>
          <w:sz w:val="18"/>
          <w:szCs w:val="18"/>
        </w:rPr>
        <w:t>.</w:t>
      </w:r>
      <w:r w:rsidR="003035B9">
        <w:rPr>
          <w:rFonts w:ascii="Arial" w:hAnsi="Arial" w:cs="Arial" w:hint="eastAsia"/>
          <w:noProof/>
          <w:sz w:val="18"/>
          <w:szCs w:val="18"/>
          <w:lang w:eastAsia="zh-CN"/>
        </w:rPr>
        <w:t>0</w:t>
      </w:r>
      <w:r w:rsidR="00132897">
        <w:rPr>
          <w:rFonts w:ascii="Arial" w:hAnsi="Arial" w:cs="Arial"/>
          <w:noProof/>
          <w:sz w:val="18"/>
          <w:szCs w:val="18"/>
          <w:lang w:eastAsia="zh-CN"/>
        </w:rPr>
        <w:t>3</w:t>
      </w:r>
      <w:r w:rsidRPr="006A7CC8">
        <w:rPr>
          <w:rFonts w:ascii="Arial" w:hAnsi="Arial" w:cs="Arial"/>
          <w:noProof/>
          <w:sz w:val="18"/>
          <w:szCs w:val="18"/>
        </w:rPr>
        <w:t>.2</w:t>
      </w:r>
      <w:r w:rsidR="00150929">
        <w:rPr>
          <w:rFonts w:ascii="Arial" w:hAnsi="Arial" w:cs="Arial"/>
          <w:noProof/>
          <w:sz w:val="18"/>
          <w:szCs w:val="18"/>
        </w:rPr>
        <w:t>02</w:t>
      </w:r>
      <w:r w:rsidR="00132897">
        <w:rPr>
          <w:rFonts w:ascii="Arial" w:hAnsi="Arial" w:cs="Arial"/>
          <w:noProof/>
          <w:sz w:val="18"/>
          <w:szCs w:val="18"/>
        </w:rPr>
        <w:t>0</w:t>
      </w:r>
      <w:r w:rsidRPr="006A7CC8">
        <w:rPr>
          <w:rFonts w:ascii="Arial" w:hAnsi="Arial" w:cs="Arial"/>
          <w:noProof/>
          <w:sz w:val="18"/>
          <w:szCs w:val="18"/>
        </w:rPr>
        <w:t xml:space="preserve">      </w:t>
      </w:r>
    </w:p>
    <w:p w14:paraId="3601C156" w14:textId="77777777" w:rsidR="001C2EB6" w:rsidRPr="006A7CC8" w:rsidRDefault="001C2EB6" w:rsidP="00D43537">
      <w:pPr>
        <w:spacing w:line="276" w:lineRule="auto"/>
        <w:ind w:left="105"/>
        <w:rPr>
          <w:rFonts w:ascii="Arial" w:hAnsi="Arial" w:cs="Arial"/>
          <w:sz w:val="20"/>
          <w:szCs w:val="20"/>
          <w:lang w:eastAsia="zh-CN"/>
        </w:rPr>
      </w:pPr>
    </w:p>
    <w:tbl>
      <w:tblPr>
        <w:tblStyle w:val="ac"/>
        <w:tblW w:w="0" w:type="auto"/>
        <w:tblInd w:w="-5" w:type="dxa"/>
        <w:tblLook w:val="04A0" w:firstRow="1" w:lastRow="0" w:firstColumn="1" w:lastColumn="0" w:noHBand="0" w:noVBand="1"/>
      </w:tblPr>
      <w:tblGrid>
        <w:gridCol w:w="9475"/>
      </w:tblGrid>
      <w:tr w:rsidR="001C2EB6" w:rsidRPr="006A7CC8" w14:paraId="782F9F78" w14:textId="77777777" w:rsidTr="00F460C5">
        <w:tc>
          <w:tcPr>
            <w:tcW w:w="9475" w:type="dxa"/>
          </w:tcPr>
          <w:p w14:paraId="7C62DFC6" w14:textId="77777777" w:rsidR="001C2EB6" w:rsidRPr="006A7CC8" w:rsidRDefault="001C2EB6" w:rsidP="00D43537">
            <w:pPr>
              <w:pStyle w:val="11"/>
              <w:tabs>
                <w:tab w:val="left" w:pos="433"/>
              </w:tabs>
              <w:spacing w:beforeLines="60" w:before="144" w:afterLines="60" w:after="144" w:line="276" w:lineRule="auto"/>
              <w:ind w:left="431" w:firstLine="0"/>
              <w:jc w:val="center"/>
              <w:rPr>
                <w:rFonts w:ascii="Arial" w:hAnsi="Arial" w:cs="Arial"/>
                <w:b w:val="0"/>
                <w:bCs w:val="0"/>
                <w:sz w:val="28"/>
              </w:rPr>
            </w:pPr>
            <w:r w:rsidRPr="006A7CC8">
              <w:rPr>
                <w:rFonts w:ascii="Arial" w:eastAsiaTheme="minorEastAsia" w:hAnsi="Arial" w:cs="Arial"/>
                <w:w w:val="85"/>
                <w:sz w:val="28"/>
                <w:lang w:eastAsia="zh-CN"/>
              </w:rPr>
              <w:t xml:space="preserve">Section 1: </w:t>
            </w:r>
            <w:r w:rsidRPr="006A7CC8">
              <w:rPr>
                <w:rFonts w:ascii="Arial" w:hAnsi="Arial" w:cs="Arial"/>
                <w:w w:val="85"/>
                <w:sz w:val="28"/>
              </w:rPr>
              <w:t>P</w:t>
            </w:r>
            <w:r w:rsidRPr="006A7CC8">
              <w:rPr>
                <w:rFonts w:ascii="Arial" w:eastAsiaTheme="minorEastAsia" w:hAnsi="Arial" w:cs="Arial"/>
                <w:w w:val="85"/>
                <w:sz w:val="28"/>
                <w:lang w:eastAsia="zh-CN"/>
              </w:rPr>
              <w:t>roduct and Company Information</w:t>
            </w:r>
          </w:p>
        </w:tc>
      </w:tr>
    </w:tbl>
    <w:p w14:paraId="5605B834" w14:textId="77777777" w:rsidR="0046109E" w:rsidRPr="006A7CC8" w:rsidRDefault="0046109E" w:rsidP="00D43537">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6A7CC8" w14:paraId="1F882DA2" w14:textId="77777777" w:rsidTr="00925901">
        <w:tc>
          <w:tcPr>
            <w:tcW w:w="3913" w:type="dxa"/>
          </w:tcPr>
          <w:p w14:paraId="3478753D" w14:textId="5F111FE3"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eastAsia="Arial" w:hAnsi="Arial" w:cs="Arial"/>
                <w:b/>
                <w:bCs/>
                <w:position w:val="2"/>
                <w:szCs w:val="20"/>
              </w:rPr>
              <w:t xml:space="preserve">Product </w:t>
            </w:r>
            <w:r w:rsidR="000712FD" w:rsidRPr="006A7CC8">
              <w:rPr>
                <w:rFonts w:ascii="Arial" w:hAnsi="Arial" w:cs="Arial"/>
                <w:b/>
                <w:bCs/>
                <w:position w:val="2"/>
                <w:szCs w:val="20"/>
                <w:lang w:eastAsia="zh-CN"/>
              </w:rPr>
              <w:t>N</w:t>
            </w:r>
            <w:r w:rsidRPr="006A7CC8">
              <w:rPr>
                <w:rFonts w:ascii="Arial" w:eastAsia="Arial" w:hAnsi="Arial" w:cs="Arial"/>
                <w:b/>
                <w:bCs/>
                <w:position w:val="2"/>
                <w:szCs w:val="20"/>
              </w:rPr>
              <w:t>ame</w:t>
            </w:r>
          </w:p>
        </w:tc>
        <w:tc>
          <w:tcPr>
            <w:tcW w:w="5529" w:type="dxa"/>
          </w:tcPr>
          <w:p w14:paraId="0C36708B" w14:textId="0733E4D7" w:rsidR="00777F65" w:rsidRPr="006A7CC8" w:rsidRDefault="00830353" w:rsidP="00D43537">
            <w:pPr>
              <w:tabs>
                <w:tab w:val="left" w:pos="3340"/>
              </w:tabs>
              <w:spacing w:beforeLines="10" w:before="24" w:afterLines="10" w:after="24" w:line="276" w:lineRule="auto"/>
              <w:rPr>
                <w:rFonts w:ascii="Arial" w:hAnsi="Arial" w:cs="Arial"/>
                <w:lang w:eastAsia="zh-CN"/>
              </w:rPr>
            </w:pPr>
            <w:r w:rsidRPr="006A7CC8">
              <w:rPr>
                <w:rFonts w:ascii="Arial" w:hAnsi="Arial" w:cs="Arial"/>
              </w:rPr>
              <w:t>Co</w:t>
            </w:r>
            <w:r w:rsidRPr="006A7CC8">
              <w:rPr>
                <w:rFonts w:ascii="Arial" w:hAnsi="Arial" w:cs="Arial"/>
                <w:lang w:eastAsia="zh-CN"/>
              </w:rPr>
              <w:t>add</w:t>
            </w:r>
            <w:r w:rsidRPr="006A7CC8">
              <w:rPr>
                <w:rFonts w:ascii="Arial" w:hAnsi="Arial" w:cs="Arial"/>
              </w:rPr>
              <w:t>™</w:t>
            </w:r>
            <w:r w:rsidRPr="006A7CC8">
              <w:rPr>
                <w:rFonts w:ascii="Arial" w:hAnsi="Arial" w:cs="Arial"/>
                <w:lang w:eastAsia="zh-CN"/>
              </w:rPr>
              <w:t xml:space="preserve"> </w:t>
            </w:r>
            <w:r w:rsidR="00132897">
              <w:rPr>
                <w:rFonts w:ascii="Arial" w:hAnsi="Arial" w:cs="Arial"/>
                <w:lang w:eastAsia="zh-CN"/>
              </w:rPr>
              <w:t>DO-6269</w:t>
            </w:r>
          </w:p>
        </w:tc>
      </w:tr>
      <w:tr w:rsidR="00777F65" w:rsidRPr="006A7CC8" w14:paraId="66A89F7B" w14:textId="77777777" w:rsidTr="00925901">
        <w:tc>
          <w:tcPr>
            <w:tcW w:w="3913" w:type="dxa"/>
          </w:tcPr>
          <w:p w14:paraId="464B6EFA" w14:textId="77777777"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rPr>
              <w:t>Product</w:t>
            </w:r>
            <w:r w:rsidRPr="006A7CC8">
              <w:rPr>
                <w:rFonts w:ascii="Arial" w:hAnsi="Arial" w:cs="Arial"/>
                <w:b/>
                <w:spacing w:val="54"/>
              </w:rPr>
              <w:t xml:space="preserve"> </w:t>
            </w:r>
            <w:r w:rsidRPr="006A7CC8">
              <w:rPr>
                <w:rFonts w:ascii="Arial" w:hAnsi="Arial" w:cs="Arial"/>
                <w:b/>
              </w:rPr>
              <w:t>Use</w:t>
            </w:r>
            <w:r w:rsidRPr="006A7CC8">
              <w:rPr>
                <w:rFonts w:ascii="Arial" w:hAnsi="Arial" w:cs="Arial"/>
                <w:b/>
                <w:spacing w:val="52"/>
              </w:rPr>
              <w:t xml:space="preserve"> </w:t>
            </w:r>
          </w:p>
        </w:tc>
        <w:tc>
          <w:tcPr>
            <w:tcW w:w="5529" w:type="dxa"/>
          </w:tcPr>
          <w:p w14:paraId="56ED3F77" w14:textId="769DA4C3" w:rsidR="00777F65" w:rsidRPr="006A7CC8" w:rsidRDefault="00132897" w:rsidP="00D43537">
            <w:pPr>
              <w:tabs>
                <w:tab w:val="center" w:pos="2617"/>
              </w:tabs>
              <w:spacing w:beforeLines="20" w:before="48" w:afterLines="20" w:after="48" w:line="276" w:lineRule="auto"/>
              <w:rPr>
                <w:rFonts w:ascii="Arial" w:hAnsi="Arial" w:cs="Arial"/>
                <w:lang w:eastAsia="zh-CN"/>
              </w:rPr>
            </w:pPr>
            <w:r>
              <w:rPr>
                <w:rFonts w:ascii="Arial" w:hAnsi="Arial" w:cs="Arial"/>
                <w:lang w:eastAsia="zh-CN"/>
              </w:rPr>
              <w:t>Dispersing Agent</w:t>
            </w:r>
          </w:p>
        </w:tc>
      </w:tr>
      <w:tr w:rsidR="00777F65" w:rsidRPr="006A7CC8" w14:paraId="14C83A40" w14:textId="77777777" w:rsidTr="00925901">
        <w:tc>
          <w:tcPr>
            <w:tcW w:w="3913" w:type="dxa"/>
          </w:tcPr>
          <w:p w14:paraId="6DFB170F" w14:textId="177BCFDE"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lang w:eastAsia="zh-CN"/>
              </w:rPr>
              <w:t xml:space="preserve">Company </w:t>
            </w:r>
            <w:r w:rsidR="000712FD" w:rsidRPr="006A7CC8">
              <w:rPr>
                <w:rFonts w:ascii="Arial" w:hAnsi="Arial" w:cs="Arial"/>
                <w:b/>
                <w:lang w:eastAsia="zh-CN"/>
              </w:rPr>
              <w:t>N</w:t>
            </w:r>
            <w:r w:rsidRPr="006A7CC8">
              <w:rPr>
                <w:rFonts w:ascii="Arial" w:hAnsi="Arial" w:cs="Arial"/>
                <w:b/>
                <w:lang w:eastAsia="zh-CN"/>
              </w:rPr>
              <w:t>ame</w:t>
            </w:r>
          </w:p>
        </w:tc>
        <w:tc>
          <w:tcPr>
            <w:tcW w:w="5529" w:type="dxa"/>
          </w:tcPr>
          <w:p w14:paraId="54B0916F" w14:textId="77777777" w:rsidR="00777F65" w:rsidRPr="006A7CC8" w:rsidRDefault="00925901" w:rsidP="00D43537">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6A7CC8">
              <w:rPr>
                <w:rFonts w:cs="Arial"/>
                <w:sz w:val="22"/>
                <w:szCs w:val="22"/>
              </w:rPr>
              <w:t>Poly</w:t>
            </w:r>
            <w:r w:rsidRPr="006A7CC8">
              <w:rPr>
                <w:rFonts w:eastAsiaTheme="minorEastAsia" w:cs="Arial"/>
                <w:sz w:val="22"/>
                <w:szCs w:val="22"/>
                <w:lang w:eastAsia="zh-CN"/>
              </w:rPr>
              <w:t>will</w:t>
            </w:r>
            <w:r w:rsidRPr="006A7CC8">
              <w:rPr>
                <w:rFonts w:cs="Arial"/>
                <w:sz w:val="22"/>
                <w:szCs w:val="22"/>
              </w:rPr>
              <w:t xml:space="preserve"> </w:t>
            </w:r>
            <w:r w:rsidRPr="006A7CC8">
              <w:rPr>
                <w:rFonts w:eastAsiaTheme="minorEastAsia" w:cs="Arial"/>
                <w:sz w:val="22"/>
                <w:szCs w:val="22"/>
                <w:lang w:eastAsia="zh-CN"/>
              </w:rPr>
              <w:t xml:space="preserve">(Shanghai) </w:t>
            </w:r>
            <w:r w:rsidRPr="006A7CC8">
              <w:rPr>
                <w:rFonts w:cs="Arial"/>
                <w:sz w:val="22"/>
                <w:szCs w:val="22"/>
              </w:rPr>
              <w:t>Advanced Material Co.,</w:t>
            </w:r>
            <w:r w:rsidRPr="006A7CC8">
              <w:rPr>
                <w:rFonts w:eastAsiaTheme="minorEastAsia" w:cs="Arial"/>
                <w:sz w:val="22"/>
                <w:szCs w:val="22"/>
                <w:lang w:eastAsia="zh-CN"/>
              </w:rPr>
              <w:t xml:space="preserve"> </w:t>
            </w:r>
            <w:r w:rsidRPr="006A7CC8">
              <w:rPr>
                <w:rFonts w:cs="Arial"/>
                <w:sz w:val="22"/>
                <w:szCs w:val="22"/>
              </w:rPr>
              <w:t>Ltd.</w:t>
            </w:r>
            <w:r w:rsidRPr="006A7CC8">
              <w:rPr>
                <w:rFonts w:cs="Arial"/>
                <w:w w:val="99"/>
                <w:sz w:val="22"/>
                <w:szCs w:val="22"/>
              </w:rPr>
              <w:t xml:space="preserve"> </w:t>
            </w:r>
            <w:r w:rsidRPr="006A7CC8">
              <w:rPr>
                <w:rFonts w:eastAsiaTheme="minorEastAsia" w:cs="Arial"/>
                <w:sz w:val="22"/>
                <w:szCs w:val="22"/>
                <w:lang w:eastAsia="zh-CN"/>
              </w:rPr>
              <w:t xml:space="preserve"> </w:t>
            </w:r>
          </w:p>
        </w:tc>
      </w:tr>
      <w:tr w:rsidR="00777F65" w:rsidRPr="006A7CC8" w14:paraId="73D447A6" w14:textId="77777777" w:rsidTr="00925901">
        <w:tc>
          <w:tcPr>
            <w:tcW w:w="3913" w:type="dxa"/>
          </w:tcPr>
          <w:p w14:paraId="606F6471" w14:textId="77777777" w:rsidR="00777F65" w:rsidRPr="006A7CC8" w:rsidRDefault="00925901" w:rsidP="00D43537">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6A7CC8">
              <w:rPr>
                <w:rFonts w:ascii="Arial" w:hAnsi="Arial" w:cs="Arial"/>
                <w:b/>
                <w:szCs w:val="20"/>
                <w:lang w:eastAsia="zh-CN"/>
              </w:rPr>
              <w:t>Street Address</w:t>
            </w:r>
          </w:p>
        </w:tc>
        <w:tc>
          <w:tcPr>
            <w:tcW w:w="5529" w:type="dxa"/>
          </w:tcPr>
          <w:p w14:paraId="2C6D2FEC" w14:textId="77777777" w:rsidR="00777F65" w:rsidRPr="006A7CC8" w:rsidRDefault="00925901" w:rsidP="00D43537">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No 3399, Kang-Xin Highway, Building 17. Pudong District, Shanghai, China</w:t>
            </w:r>
            <w:r w:rsidRPr="006A7CC8">
              <w:rPr>
                <w:rFonts w:ascii="Arial" w:hAnsi="Arial" w:cs="Arial"/>
              </w:rPr>
              <w:t xml:space="preserve"> </w:t>
            </w:r>
          </w:p>
        </w:tc>
      </w:tr>
      <w:tr w:rsidR="00777F65" w:rsidRPr="006A7CC8" w14:paraId="4E21306F" w14:textId="77777777" w:rsidTr="00925901">
        <w:tc>
          <w:tcPr>
            <w:tcW w:w="3913" w:type="dxa"/>
          </w:tcPr>
          <w:p w14:paraId="31CDA01E" w14:textId="77777777" w:rsidR="00777F65" w:rsidRPr="006A7CC8" w:rsidRDefault="00925901" w:rsidP="00D43537">
            <w:pPr>
              <w:tabs>
                <w:tab w:val="left" w:pos="3245"/>
              </w:tabs>
              <w:spacing w:beforeLines="20" w:before="48" w:after="20" w:line="276" w:lineRule="auto"/>
              <w:ind w:leftChars="54" w:left="119"/>
              <w:rPr>
                <w:rFonts w:ascii="Arial" w:hAnsi="Arial" w:cs="Arial"/>
                <w:b/>
                <w:bCs/>
                <w:position w:val="2"/>
                <w:szCs w:val="20"/>
                <w:lang w:eastAsia="zh-CN"/>
              </w:rPr>
            </w:pPr>
            <w:r w:rsidRPr="006A7CC8">
              <w:rPr>
                <w:rFonts w:ascii="Arial" w:hAnsi="Arial" w:cs="Arial"/>
                <w:b/>
                <w:szCs w:val="20"/>
                <w:lang w:eastAsia="zh-CN"/>
              </w:rPr>
              <w:t>Telephone</w:t>
            </w:r>
          </w:p>
        </w:tc>
        <w:tc>
          <w:tcPr>
            <w:tcW w:w="5529" w:type="dxa"/>
          </w:tcPr>
          <w:p w14:paraId="38847FA2" w14:textId="77777777" w:rsidR="00777F65" w:rsidRPr="006A7CC8" w:rsidRDefault="00925901" w:rsidP="00D43537">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6A7CC8">
              <w:rPr>
                <w:rFonts w:ascii="Arial" w:hAnsi="Arial" w:cs="Arial"/>
              </w:rPr>
              <w:t>+86-21-20965181</w:t>
            </w:r>
          </w:p>
        </w:tc>
      </w:tr>
      <w:tr w:rsidR="00925901" w:rsidRPr="006A7CC8" w14:paraId="20FC51F3" w14:textId="77777777" w:rsidTr="00925901">
        <w:tc>
          <w:tcPr>
            <w:tcW w:w="3913" w:type="dxa"/>
          </w:tcPr>
          <w:p w14:paraId="6A4BF035" w14:textId="77777777" w:rsidR="00925901" w:rsidRPr="006A7CC8" w:rsidRDefault="00925901" w:rsidP="00D43537">
            <w:pPr>
              <w:tabs>
                <w:tab w:val="left" w:pos="3245"/>
              </w:tabs>
              <w:spacing w:beforeLines="20" w:before="48" w:after="20" w:line="276" w:lineRule="auto"/>
              <w:ind w:leftChars="54" w:left="119"/>
              <w:rPr>
                <w:rFonts w:ascii="Arial" w:hAnsi="Arial" w:cs="Arial"/>
                <w:b/>
                <w:szCs w:val="20"/>
                <w:lang w:eastAsia="zh-CN"/>
              </w:rPr>
            </w:pPr>
            <w:r w:rsidRPr="006A7CC8">
              <w:rPr>
                <w:rFonts w:ascii="Arial" w:hAnsi="Arial" w:cs="Arial"/>
                <w:b/>
                <w:szCs w:val="20"/>
                <w:lang w:eastAsia="zh-CN"/>
              </w:rPr>
              <w:t>Fax</w:t>
            </w:r>
          </w:p>
        </w:tc>
        <w:tc>
          <w:tcPr>
            <w:tcW w:w="5529" w:type="dxa"/>
          </w:tcPr>
          <w:p w14:paraId="7E4B11F1" w14:textId="77777777" w:rsidR="00925901" w:rsidRPr="006A7CC8" w:rsidRDefault="00925901" w:rsidP="00D43537">
            <w:pPr>
              <w:spacing w:beforeLines="20" w:before="48" w:after="20" w:line="276" w:lineRule="auto"/>
              <w:ind w:leftChars="-5" w:left="119" w:hangingChars="59" w:hanging="130"/>
              <w:rPr>
                <w:rFonts w:ascii="Arial" w:hAnsi="Arial" w:cs="Arial"/>
                <w:lang w:eastAsia="zh-CN"/>
              </w:rPr>
            </w:pPr>
            <w:r w:rsidRPr="006A7CC8">
              <w:rPr>
                <w:rFonts w:ascii="Arial" w:hAnsi="Arial" w:cs="Arial"/>
              </w:rPr>
              <w:t>+86-21-20965197</w:t>
            </w:r>
          </w:p>
        </w:tc>
      </w:tr>
      <w:tr w:rsidR="00925901" w:rsidRPr="006A7CC8" w14:paraId="6978F6B9" w14:textId="77777777" w:rsidTr="00925901">
        <w:tc>
          <w:tcPr>
            <w:tcW w:w="3913" w:type="dxa"/>
          </w:tcPr>
          <w:p w14:paraId="0AE09373" w14:textId="77777777" w:rsidR="00925901" w:rsidRPr="006A7CC8" w:rsidRDefault="00925901" w:rsidP="00D43537">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6A7CC8" w:rsidRDefault="00925901" w:rsidP="00D43537">
            <w:pPr>
              <w:spacing w:line="276" w:lineRule="auto"/>
              <w:ind w:leftChars="-5" w:left="119" w:hangingChars="59" w:hanging="130"/>
              <w:rPr>
                <w:rFonts w:ascii="Arial" w:hAnsi="Arial" w:cs="Arial"/>
              </w:rPr>
            </w:pPr>
          </w:p>
        </w:tc>
      </w:tr>
      <w:tr w:rsidR="00925901" w:rsidRPr="006A7CC8" w14:paraId="73A676D3" w14:textId="77777777" w:rsidTr="00925901">
        <w:tc>
          <w:tcPr>
            <w:tcW w:w="3913" w:type="dxa"/>
          </w:tcPr>
          <w:p w14:paraId="609E10E4" w14:textId="77777777" w:rsidR="00925901" w:rsidRPr="006A7CC8" w:rsidRDefault="00925901" w:rsidP="00D43537">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6A7CC8">
              <w:rPr>
                <w:rFonts w:ascii="Arial" w:hAnsi="Arial" w:cs="Arial"/>
                <w:b/>
                <w:szCs w:val="20"/>
                <w:lang w:eastAsia="zh-CN"/>
              </w:rPr>
              <w:t>Emergency response Information</w:t>
            </w:r>
          </w:p>
        </w:tc>
        <w:tc>
          <w:tcPr>
            <w:tcW w:w="5529" w:type="dxa"/>
          </w:tcPr>
          <w:p w14:paraId="2AFAD412" w14:textId="77777777" w:rsidR="00925901" w:rsidRPr="006A7CC8" w:rsidRDefault="00925901" w:rsidP="00D43537">
            <w:pPr>
              <w:pStyle w:val="21"/>
              <w:adjustRightInd w:val="0"/>
              <w:snapToGrid w:val="0"/>
              <w:spacing w:before="20" w:after="20" w:line="276" w:lineRule="auto"/>
              <w:ind w:leftChars="-5" w:left="119" w:hangingChars="59" w:hanging="130"/>
              <w:rPr>
                <w:rFonts w:eastAsiaTheme="minorEastAsia" w:cs="Arial"/>
                <w:b w:val="0"/>
                <w:lang w:eastAsia="zh-CN"/>
              </w:rPr>
            </w:pPr>
            <w:r w:rsidRPr="006A7CC8">
              <w:rPr>
                <w:rFonts w:cs="Arial"/>
                <w:b w:val="0"/>
              </w:rPr>
              <w:t>+86-21-20965181</w:t>
            </w:r>
          </w:p>
        </w:tc>
      </w:tr>
    </w:tbl>
    <w:p w14:paraId="54297702" w14:textId="77777777" w:rsidR="008F65CC" w:rsidRPr="006A7CC8" w:rsidRDefault="00D003BA" w:rsidP="00D43537">
      <w:pPr>
        <w:pStyle w:val="21"/>
        <w:spacing w:line="276" w:lineRule="auto"/>
        <w:rPr>
          <w:rFonts w:eastAsiaTheme="minorEastAsia" w:cs="Arial"/>
          <w:lang w:eastAsia="zh-CN"/>
        </w:rPr>
      </w:pPr>
      <w:r w:rsidRPr="006A7CC8">
        <w:rPr>
          <w:rFonts w:eastAsiaTheme="minorEastAsia" w:cs="Arial"/>
          <w:bCs w:val="0"/>
          <w:sz w:val="20"/>
          <w:szCs w:val="20"/>
          <w:lang w:eastAsia="zh-CN"/>
        </w:rPr>
        <w:t xml:space="preserve"> </w:t>
      </w:r>
      <w:r w:rsidRPr="006A7CC8">
        <w:rPr>
          <w:rFonts w:eastAsiaTheme="minorEastAsia" w:cs="Arial"/>
          <w:lang w:eastAsia="zh-CN"/>
        </w:rPr>
        <w:t xml:space="preserve">  </w:t>
      </w:r>
    </w:p>
    <w:tbl>
      <w:tblPr>
        <w:tblStyle w:val="ac"/>
        <w:tblW w:w="0" w:type="auto"/>
        <w:tblInd w:w="-5" w:type="dxa"/>
        <w:tblLook w:val="04A0" w:firstRow="1" w:lastRow="0" w:firstColumn="1" w:lastColumn="0" w:noHBand="0" w:noVBand="1"/>
      </w:tblPr>
      <w:tblGrid>
        <w:gridCol w:w="9475"/>
      </w:tblGrid>
      <w:tr w:rsidR="00A306B6" w:rsidRPr="006A7CC8" w14:paraId="6088E038" w14:textId="77777777" w:rsidTr="00F460C5">
        <w:tc>
          <w:tcPr>
            <w:tcW w:w="9475" w:type="dxa"/>
          </w:tcPr>
          <w:p w14:paraId="55C77964" w14:textId="2F1B0B76" w:rsidR="00A306B6" w:rsidRPr="006A7CC8" w:rsidRDefault="00A306B6"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2:</w:t>
            </w:r>
            <w:r w:rsidR="004E0F15" w:rsidRPr="006A7CC8">
              <w:rPr>
                <w:rFonts w:ascii="Arial" w:hAnsi="Arial" w:cs="Arial"/>
                <w:w w:val="85"/>
                <w:sz w:val="28"/>
              </w:rPr>
              <w:t xml:space="preserve"> Hazard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dentification</w:t>
            </w:r>
          </w:p>
        </w:tc>
      </w:tr>
    </w:tbl>
    <w:p w14:paraId="7E0EBDF3" w14:textId="77777777" w:rsidR="0046109E" w:rsidRPr="006A7CC8" w:rsidRDefault="0046109E" w:rsidP="00D43537">
      <w:pPr>
        <w:spacing w:line="276" w:lineRule="auto"/>
        <w:ind w:left="120"/>
        <w:rPr>
          <w:rFonts w:ascii="Arial" w:eastAsia="Verdana" w:hAnsi="Arial" w:cs="Arial"/>
          <w:sz w:val="2"/>
          <w:szCs w:val="2"/>
        </w:rPr>
      </w:pPr>
    </w:p>
    <w:p w14:paraId="169A0BEA" w14:textId="77777777" w:rsidR="0046109E" w:rsidRPr="006A7CC8" w:rsidRDefault="0046109E" w:rsidP="00D43537">
      <w:pPr>
        <w:spacing w:line="276" w:lineRule="auto"/>
        <w:rPr>
          <w:rFonts w:ascii="Arial" w:eastAsia="Verdana" w:hAnsi="Arial" w:cs="Arial"/>
          <w:b/>
          <w:bCs/>
          <w:sz w:val="12"/>
          <w:szCs w:val="12"/>
        </w:rPr>
      </w:pPr>
    </w:p>
    <w:tbl>
      <w:tblPr>
        <w:tblStyle w:val="ac"/>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283"/>
      </w:tblGrid>
      <w:tr w:rsidR="005A3F69" w:rsidRPr="006A7CC8" w14:paraId="0839E44F" w14:textId="77777777" w:rsidTr="00F460C5">
        <w:tc>
          <w:tcPr>
            <w:tcW w:w="9214"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6A7CC8" w14:paraId="68B65FEC" w14:textId="77777777" w:rsidTr="00D42BBB">
              <w:tc>
                <w:tcPr>
                  <w:tcW w:w="3658" w:type="dxa"/>
                </w:tcPr>
                <w:p w14:paraId="701F7B70" w14:textId="01831E67" w:rsidR="00E6471C" w:rsidRPr="006A7CC8" w:rsidRDefault="00E6471C"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Emergency Overview</w:t>
                  </w:r>
                </w:p>
              </w:tc>
              <w:tc>
                <w:tcPr>
                  <w:tcW w:w="5068" w:type="dxa"/>
                </w:tcPr>
                <w:p w14:paraId="02CF6084" w14:textId="6DB8936C" w:rsidR="00E6471C" w:rsidRPr="006A7CC8" w:rsidRDefault="00E6471C" w:rsidP="00D43537">
                  <w:pPr>
                    <w:tabs>
                      <w:tab w:val="left" w:pos="3340"/>
                    </w:tabs>
                    <w:spacing w:beforeLines="10" w:before="24" w:afterLines="10" w:after="24" w:line="276" w:lineRule="auto"/>
                    <w:rPr>
                      <w:rFonts w:ascii="Arial" w:hAnsi="Arial" w:cs="Arial"/>
                      <w:lang w:eastAsia="zh-CN"/>
                    </w:rPr>
                  </w:pPr>
                </w:p>
              </w:tc>
            </w:tr>
            <w:tr w:rsidR="00E6471C" w:rsidRPr="006A7CC8" w14:paraId="262A3937" w14:textId="77777777" w:rsidTr="00D42BBB">
              <w:tc>
                <w:tcPr>
                  <w:tcW w:w="3658" w:type="dxa"/>
                </w:tcPr>
                <w:p w14:paraId="378AD4E0" w14:textId="69C6EFA5" w:rsidR="00E6471C" w:rsidRPr="006A7CC8" w:rsidRDefault="00E6471C"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rPr>
                    <w:t>Physical Appearance</w:t>
                  </w:r>
                </w:p>
              </w:tc>
              <w:tc>
                <w:tcPr>
                  <w:tcW w:w="5068" w:type="dxa"/>
                </w:tcPr>
                <w:p w14:paraId="641574AF" w14:textId="05A74038" w:rsidR="00E6471C" w:rsidRPr="006A7CC8" w:rsidRDefault="00AD3135" w:rsidP="00D43537">
                  <w:pPr>
                    <w:tabs>
                      <w:tab w:val="left" w:pos="3245"/>
                    </w:tabs>
                    <w:spacing w:beforeLines="20" w:before="48" w:afterLines="20" w:after="48" w:line="276" w:lineRule="auto"/>
                    <w:rPr>
                      <w:rFonts w:ascii="Arial" w:hAnsi="Arial" w:cs="Arial"/>
                      <w:lang w:eastAsia="zh-CN"/>
                    </w:rPr>
                  </w:pPr>
                  <w:r w:rsidRPr="006A7CC8">
                    <w:rPr>
                      <w:rFonts w:ascii="Arial" w:hAnsi="Arial" w:cs="Arial"/>
                      <w:lang w:eastAsia="zh-CN"/>
                    </w:rPr>
                    <w:t>Liquid</w:t>
                  </w:r>
                </w:p>
              </w:tc>
            </w:tr>
            <w:tr w:rsidR="00E6471C" w:rsidRPr="006A7CC8" w14:paraId="03D0A58A" w14:textId="77777777" w:rsidTr="00D42BBB">
              <w:tc>
                <w:tcPr>
                  <w:tcW w:w="3658" w:type="dxa"/>
                </w:tcPr>
                <w:p w14:paraId="3CE1AC14" w14:textId="00A87949" w:rsidR="00E6471C" w:rsidRPr="006A7CC8" w:rsidRDefault="008E24BD"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Colour</w:t>
                  </w:r>
                </w:p>
              </w:tc>
              <w:tc>
                <w:tcPr>
                  <w:tcW w:w="5068" w:type="dxa"/>
                </w:tcPr>
                <w:p w14:paraId="38933E7A" w14:textId="64D4071C" w:rsidR="00E6471C" w:rsidRPr="006A7CC8" w:rsidRDefault="00132897" w:rsidP="00D43537">
                  <w:pPr>
                    <w:pStyle w:val="a3"/>
                    <w:tabs>
                      <w:tab w:val="left" w:pos="2825"/>
                    </w:tabs>
                    <w:spacing w:beforeLines="20" w:before="48" w:after="20" w:line="276" w:lineRule="auto"/>
                    <w:ind w:left="0" w:right="124"/>
                    <w:rPr>
                      <w:rFonts w:eastAsiaTheme="minorEastAsia" w:cs="Arial"/>
                      <w:sz w:val="22"/>
                      <w:szCs w:val="22"/>
                      <w:lang w:eastAsia="zh-CN"/>
                    </w:rPr>
                  </w:pPr>
                  <w:r>
                    <w:rPr>
                      <w:rFonts w:eastAsiaTheme="minorEastAsia" w:cs="Arial"/>
                      <w:sz w:val="22"/>
                      <w:szCs w:val="22"/>
                      <w:lang w:eastAsia="zh-CN"/>
                    </w:rPr>
                    <w:t>Light yellow</w:t>
                  </w:r>
                </w:p>
              </w:tc>
            </w:tr>
            <w:tr w:rsidR="00E6471C" w:rsidRPr="006A7CC8" w14:paraId="7EFC9573" w14:textId="77777777" w:rsidTr="00D42BBB">
              <w:tc>
                <w:tcPr>
                  <w:tcW w:w="3658" w:type="dxa"/>
                </w:tcPr>
                <w:p w14:paraId="766B6317" w14:textId="3424F4EA" w:rsidR="00E6471C" w:rsidRPr="006A7CC8" w:rsidRDefault="008E24BD"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Odour</w:t>
                  </w:r>
                </w:p>
              </w:tc>
              <w:tc>
                <w:tcPr>
                  <w:tcW w:w="5068" w:type="dxa"/>
                </w:tcPr>
                <w:p w14:paraId="10C55FE5" w14:textId="4099CE48" w:rsidR="00E6471C" w:rsidRPr="006A7CC8" w:rsidRDefault="008A584C" w:rsidP="00D43537">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Mild</w:t>
                  </w:r>
                </w:p>
              </w:tc>
            </w:tr>
            <w:tr w:rsidR="00E6471C" w:rsidRPr="006A7CC8" w14:paraId="4FE9DEFD" w14:textId="77777777" w:rsidTr="00D42BBB">
              <w:tc>
                <w:tcPr>
                  <w:tcW w:w="3658" w:type="dxa"/>
                </w:tcPr>
                <w:p w14:paraId="3AFE64FF" w14:textId="0452D451" w:rsidR="00E6471C" w:rsidRPr="006A7CC8" w:rsidRDefault="008E24BD" w:rsidP="00D43537">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 xml:space="preserve">Water solubility </w:t>
                  </w:r>
                </w:p>
              </w:tc>
              <w:tc>
                <w:tcPr>
                  <w:tcW w:w="5068" w:type="dxa"/>
                </w:tcPr>
                <w:p w14:paraId="4C756D2B" w14:textId="6C12AF94" w:rsidR="00E6471C" w:rsidRPr="006A7CC8" w:rsidRDefault="00132897" w:rsidP="00D43537">
                  <w:pPr>
                    <w:tabs>
                      <w:tab w:val="left" w:pos="3245"/>
                    </w:tabs>
                    <w:spacing w:beforeLines="20" w:before="48" w:afterLines="20" w:after="48" w:line="276" w:lineRule="auto"/>
                    <w:rPr>
                      <w:rFonts w:ascii="Arial" w:hAnsi="Arial" w:cs="Arial"/>
                      <w:position w:val="2"/>
                      <w:lang w:eastAsia="zh-CN"/>
                    </w:rPr>
                  </w:pPr>
                  <w:r>
                    <w:rPr>
                      <w:rFonts w:ascii="Arial" w:hAnsi="Arial" w:cs="Arial" w:hint="eastAsia"/>
                      <w:position w:val="2"/>
                      <w:lang w:eastAsia="zh-CN"/>
                    </w:rPr>
                    <w:t>I</w:t>
                  </w:r>
                  <w:r>
                    <w:rPr>
                      <w:rFonts w:ascii="Arial" w:hAnsi="Arial" w:cs="Arial"/>
                      <w:position w:val="2"/>
                      <w:lang w:eastAsia="zh-CN"/>
                    </w:rPr>
                    <w:t>nsoluble</w:t>
                  </w:r>
                </w:p>
              </w:tc>
            </w:tr>
            <w:tr w:rsidR="00E6471C" w:rsidRPr="006A7CC8" w14:paraId="23AD6C92" w14:textId="77777777" w:rsidTr="00D42BBB">
              <w:tc>
                <w:tcPr>
                  <w:tcW w:w="3658" w:type="dxa"/>
                </w:tcPr>
                <w:p w14:paraId="3651B94B" w14:textId="77777777" w:rsidR="008E24BD" w:rsidRPr="006A7CC8" w:rsidRDefault="008E24BD" w:rsidP="00D43537">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6A7CC8" w:rsidRDefault="008E24BD" w:rsidP="00D43537">
                  <w:pPr>
                    <w:tabs>
                      <w:tab w:val="left" w:pos="3245"/>
                    </w:tabs>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Potential Health Effects</w:t>
                  </w:r>
                </w:p>
              </w:tc>
              <w:tc>
                <w:tcPr>
                  <w:tcW w:w="5068" w:type="dxa"/>
                </w:tcPr>
                <w:p w14:paraId="35B60A14" w14:textId="77777777" w:rsidR="00E6471C" w:rsidRPr="006A7CC8" w:rsidRDefault="00E6471C" w:rsidP="00D43537">
                  <w:pPr>
                    <w:spacing w:line="276" w:lineRule="auto"/>
                    <w:ind w:leftChars="-5" w:left="119" w:hangingChars="59" w:hanging="130"/>
                    <w:rPr>
                      <w:rFonts w:ascii="Arial" w:hAnsi="Arial" w:cs="Arial"/>
                    </w:rPr>
                  </w:pPr>
                </w:p>
              </w:tc>
            </w:tr>
            <w:tr w:rsidR="00E6471C" w:rsidRPr="006A7CC8" w14:paraId="4C29F3CA" w14:textId="77777777" w:rsidTr="00D42BBB">
              <w:tc>
                <w:tcPr>
                  <w:tcW w:w="3658" w:type="dxa"/>
                </w:tcPr>
                <w:p w14:paraId="0A11D463" w14:textId="6464525E" w:rsidR="00E6471C" w:rsidRPr="006A7CC8" w:rsidRDefault="008E24BD"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Immediate Concerns</w:t>
                  </w:r>
                </w:p>
                <w:p w14:paraId="7C7730CE" w14:textId="6EAB0087" w:rsidR="0051729C" w:rsidRDefault="008E24BD"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Eyes</w:t>
                  </w:r>
                </w:p>
                <w:p w14:paraId="31402A8A" w14:textId="77777777" w:rsidR="00F07B94" w:rsidRPr="006A7CC8" w:rsidRDefault="00F07B94"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035F785B" w14:textId="05ACAE67" w:rsidR="0051729C"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Skin</w:t>
                  </w:r>
                </w:p>
                <w:p w14:paraId="4CAB56B8" w14:textId="77777777" w:rsidR="00F07B94" w:rsidRPr="006A7CC8" w:rsidRDefault="00F07B94"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Ingestion</w:t>
                  </w:r>
                </w:p>
                <w:p w14:paraId="50209BE0" w14:textId="77777777" w:rsidR="005008F6" w:rsidRPr="006A7CC8" w:rsidRDefault="005008F6"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Inhalation</w:t>
                  </w:r>
                </w:p>
                <w:p w14:paraId="7CEE9EDE" w14:textId="77777777" w:rsidR="0051729C" w:rsidRPr="006A7CC8" w:rsidRDefault="0051729C"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A5FB7F7"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lastRenderedPageBreak/>
                    <w:t>Primary routes of entry</w:t>
                  </w:r>
                  <w:r w:rsidR="005008F6" w:rsidRPr="006A7CC8">
                    <w:rPr>
                      <w:rFonts w:ascii="Arial" w:hAnsi="Arial" w:cs="Arial"/>
                      <w:b/>
                      <w:szCs w:val="20"/>
                      <w:lang w:eastAsia="zh-CN"/>
                    </w:rPr>
                    <w:t xml:space="preserve">      </w:t>
                  </w:r>
                  <w:r w:rsidR="005008F6" w:rsidRPr="006A7CC8">
                    <w:rPr>
                      <w:rFonts w:ascii="Arial" w:hAnsi="Arial" w:cs="Arial"/>
                    </w:rPr>
                    <w:t xml:space="preserve">                                          </w:t>
                  </w:r>
                </w:p>
              </w:tc>
              <w:tc>
                <w:tcPr>
                  <w:tcW w:w="5068" w:type="dxa"/>
                </w:tcPr>
                <w:p w14:paraId="4B30C367" w14:textId="0077E0C2" w:rsidR="008E24BD" w:rsidRPr="00F07B94" w:rsidRDefault="008E24BD" w:rsidP="00D43537">
                  <w:pPr>
                    <w:pStyle w:val="21"/>
                    <w:adjustRightInd w:val="0"/>
                    <w:snapToGrid w:val="0"/>
                    <w:spacing w:before="20" w:after="20" w:line="276" w:lineRule="auto"/>
                    <w:ind w:left="0"/>
                    <w:rPr>
                      <w:rFonts w:eastAsiaTheme="minorEastAsia" w:cs="Arial"/>
                      <w:b w:val="0"/>
                      <w:bCs w:val="0"/>
                      <w:lang w:eastAsia="zh-CN"/>
                    </w:rPr>
                  </w:pPr>
                </w:p>
                <w:p w14:paraId="576F7F44" w14:textId="00A639BA" w:rsidR="00F55BAF" w:rsidRPr="00F07B94" w:rsidRDefault="00F55BAF" w:rsidP="00F55BAF">
                  <w:pPr>
                    <w:pStyle w:val="21"/>
                    <w:adjustRightInd w:val="0"/>
                    <w:snapToGrid w:val="0"/>
                    <w:spacing w:before="20" w:after="20" w:line="312" w:lineRule="auto"/>
                    <w:ind w:left="0"/>
                    <w:rPr>
                      <w:b w:val="0"/>
                      <w:bCs w:val="0"/>
                    </w:rPr>
                  </w:pPr>
                  <w:r w:rsidRPr="00F07B94">
                    <w:rPr>
                      <w:b w:val="0"/>
                      <w:bCs w:val="0"/>
                    </w:rPr>
                    <w:t xml:space="preserve">No harmful effects have been reported upon contact with </w:t>
                  </w:r>
                  <w:r>
                    <w:rPr>
                      <w:b w:val="0"/>
                      <w:bCs w:val="0"/>
                    </w:rPr>
                    <w:t>eyes</w:t>
                  </w:r>
                  <w:r w:rsidRPr="00F07B94">
                    <w:rPr>
                      <w:b w:val="0"/>
                      <w:bCs w:val="0"/>
                    </w:rPr>
                    <w:t xml:space="preserve">. </w:t>
                  </w:r>
                </w:p>
                <w:p w14:paraId="49A589F9" w14:textId="2E646E7D" w:rsidR="00F07B94" w:rsidRPr="00F07B94" w:rsidRDefault="002619BD" w:rsidP="00F55BAF">
                  <w:pPr>
                    <w:pStyle w:val="21"/>
                    <w:adjustRightInd w:val="0"/>
                    <w:snapToGrid w:val="0"/>
                    <w:spacing w:before="20" w:after="20" w:line="312" w:lineRule="auto"/>
                    <w:ind w:left="0"/>
                    <w:rPr>
                      <w:b w:val="0"/>
                      <w:bCs w:val="0"/>
                    </w:rPr>
                  </w:pPr>
                  <w:r>
                    <w:rPr>
                      <w:b w:val="0"/>
                      <w:bCs w:val="0"/>
                    </w:rPr>
                    <w:t>May cause light skin irritation when in contact with skin.</w:t>
                  </w:r>
                </w:p>
                <w:p w14:paraId="75EF7581" w14:textId="77777777" w:rsidR="00F07B94" w:rsidRPr="00F07B94" w:rsidRDefault="00F07B94" w:rsidP="00F55BAF">
                  <w:pPr>
                    <w:pStyle w:val="21"/>
                    <w:adjustRightInd w:val="0"/>
                    <w:snapToGrid w:val="0"/>
                    <w:spacing w:before="20" w:after="20" w:line="312" w:lineRule="auto"/>
                    <w:ind w:left="0"/>
                    <w:rPr>
                      <w:rFonts w:cs="Arial"/>
                      <w:b w:val="0"/>
                      <w:bCs w:val="0"/>
                    </w:rPr>
                  </w:pPr>
                  <w:r w:rsidRPr="00F07B94">
                    <w:rPr>
                      <w:b w:val="0"/>
                      <w:bCs w:val="0"/>
                    </w:rPr>
                    <w:t>No harmful effects have been reported upon ingestion.</w:t>
                  </w:r>
                  <w:r w:rsidRPr="00F07B94">
                    <w:rPr>
                      <w:rFonts w:cs="Arial"/>
                      <w:b w:val="0"/>
                      <w:bCs w:val="0"/>
                    </w:rPr>
                    <w:t xml:space="preserve"> </w:t>
                  </w:r>
                </w:p>
                <w:p w14:paraId="6981DA4E" w14:textId="0157C75B" w:rsidR="002619BD" w:rsidRDefault="002619BD" w:rsidP="002619BD">
                  <w:pPr>
                    <w:pStyle w:val="21"/>
                    <w:adjustRightInd w:val="0"/>
                    <w:snapToGrid w:val="0"/>
                    <w:spacing w:before="20" w:after="20" w:line="312" w:lineRule="auto"/>
                    <w:ind w:left="0"/>
                    <w:rPr>
                      <w:b w:val="0"/>
                      <w:bCs w:val="0"/>
                    </w:rPr>
                  </w:pPr>
                  <w:r>
                    <w:rPr>
                      <w:b w:val="0"/>
                      <w:bCs w:val="0"/>
                    </w:rPr>
                    <w:t>May cause coughing when inhaled.</w:t>
                  </w:r>
                </w:p>
                <w:p w14:paraId="31ABB22D" w14:textId="77777777" w:rsidR="002619BD" w:rsidRPr="00F07B94" w:rsidRDefault="002619BD" w:rsidP="002619BD">
                  <w:pPr>
                    <w:pStyle w:val="21"/>
                    <w:adjustRightInd w:val="0"/>
                    <w:snapToGrid w:val="0"/>
                    <w:spacing w:before="20" w:after="20" w:line="312" w:lineRule="auto"/>
                    <w:ind w:left="0"/>
                    <w:rPr>
                      <w:rFonts w:cs="Arial"/>
                      <w:b w:val="0"/>
                      <w:bCs w:val="0"/>
                    </w:rPr>
                  </w:pPr>
                </w:p>
                <w:p w14:paraId="3BB5E549" w14:textId="4CE75C2B" w:rsidR="005008F6" w:rsidRPr="00F07B94" w:rsidRDefault="002619BD" w:rsidP="00D43537">
                  <w:pPr>
                    <w:pStyle w:val="21"/>
                    <w:adjustRightInd w:val="0"/>
                    <w:snapToGrid w:val="0"/>
                    <w:spacing w:before="20" w:after="20" w:line="276" w:lineRule="auto"/>
                    <w:ind w:left="0"/>
                    <w:rPr>
                      <w:rFonts w:eastAsiaTheme="minorEastAsia" w:cs="Arial"/>
                      <w:b w:val="0"/>
                      <w:bCs w:val="0"/>
                      <w:lang w:eastAsia="zh-CN"/>
                    </w:rPr>
                  </w:pPr>
                  <w:r>
                    <w:rPr>
                      <w:rFonts w:eastAsiaTheme="minorEastAsia" w:cs="Arial" w:hint="eastAsia"/>
                      <w:b w:val="0"/>
                      <w:bCs w:val="0"/>
                      <w:lang w:eastAsia="zh-CN"/>
                    </w:rPr>
                    <w:lastRenderedPageBreak/>
                    <w:t>S</w:t>
                  </w:r>
                  <w:r>
                    <w:rPr>
                      <w:rFonts w:eastAsiaTheme="minorEastAsia" w:cs="Arial"/>
                      <w:b w:val="0"/>
                      <w:bCs w:val="0"/>
                      <w:lang w:eastAsia="zh-CN"/>
                    </w:rPr>
                    <w:t>kin contact, inhalation</w:t>
                  </w:r>
                </w:p>
              </w:tc>
            </w:tr>
          </w:tbl>
          <w:p w14:paraId="2EC7D492" w14:textId="583222D2" w:rsidR="003705F8" w:rsidRPr="006A7CC8" w:rsidRDefault="008E24BD" w:rsidP="00D43537">
            <w:pPr>
              <w:adjustRightInd w:val="0"/>
              <w:snapToGrid w:val="0"/>
              <w:spacing w:beforeLines="20" w:before="48" w:afterLines="20" w:after="48" w:line="276" w:lineRule="auto"/>
              <w:rPr>
                <w:rFonts w:ascii="Arial" w:hAnsi="Arial" w:cs="Arial"/>
                <w:lang w:eastAsia="zh-CN"/>
              </w:rPr>
            </w:pPr>
            <w:r w:rsidRPr="006A7CC8">
              <w:rPr>
                <w:rFonts w:ascii="Arial" w:hAnsi="Arial" w:cs="Arial"/>
                <w:lang w:eastAsia="zh-CN"/>
              </w:rPr>
              <w:lastRenderedPageBreak/>
              <w:t xml:space="preserve">      </w:t>
            </w:r>
          </w:p>
        </w:tc>
        <w:tc>
          <w:tcPr>
            <w:tcW w:w="283" w:type="dxa"/>
          </w:tcPr>
          <w:p w14:paraId="4332A03C" w14:textId="1F3C1F58" w:rsidR="005A3F69" w:rsidRPr="006A7CC8" w:rsidRDefault="005A3F69" w:rsidP="00D43537">
            <w:pPr>
              <w:adjustRightInd w:val="0"/>
              <w:snapToGrid w:val="0"/>
              <w:spacing w:beforeLines="20" w:before="48" w:afterLines="20" w:after="48" w:line="276" w:lineRule="auto"/>
              <w:rPr>
                <w:rFonts w:ascii="Arial" w:hAnsi="Arial" w:cs="Arial"/>
                <w:lang w:eastAsia="zh-CN"/>
              </w:rPr>
            </w:pPr>
          </w:p>
        </w:tc>
      </w:tr>
      <w:tr w:rsidR="00A306B6" w:rsidRPr="006A7CC8" w14:paraId="0A110293" w14:textId="77777777" w:rsidTr="00F460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497" w:type="dxa"/>
            <w:gridSpan w:val="2"/>
          </w:tcPr>
          <w:p w14:paraId="35369579" w14:textId="25B8BD34" w:rsidR="00A306B6" w:rsidRPr="006A7CC8" w:rsidRDefault="00A306B6" w:rsidP="00D43537">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6A7CC8">
              <w:rPr>
                <w:rFonts w:ascii="Arial" w:eastAsiaTheme="minorEastAsia" w:hAnsi="Arial" w:cs="Arial"/>
                <w:w w:val="85"/>
                <w:sz w:val="28"/>
                <w:lang w:eastAsia="zh-CN"/>
              </w:rPr>
              <w:t>Section 3:</w:t>
            </w:r>
            <w:r w:rsidRPr="006A7CC8">
              <w:rPr>
                <w:rFonts w:ascii="Arial" w:hAnsi="Arial" w:cs="Arial"/>
                <w:w w:val="85"/>
                <w:sz w:val="28"/>
              </w:rPr>
              <w:t xml:space="preserve"> </w:t>
            </w:r>
            <w:r w:rsidR="004E0F15" w:rsidRPr="006A7CC8">
              <w:rPr>
                <w:rFonts w:ascii="Arial" w:hAnsi="Arial" w:cs="Arial"/>
                <w:w w:val="85"/>
                <w:sz w:val="28"/>
              </w:rPr>
              <w:t>Composition/</w:t>
            </w:r>
            <w:r w:rsidR="004E0F15" w:rsidRPr="006A7CC8">
              <w:rPr>
                <w:rFonts w:ascii="Arial" w:eastAsiaTheme="minorEastAsia" w:hAnsi="Arial" w:cs="Arial"/>
                <w:w w:val="85"/>
                <w:sz w:val="28"/>
                <w:lang w:eastAsia="zh-CN"/>
              </w:rPr>
              <w:t>I</w:t>
            </w:r>
            <w:r w:rsidR="004E0F15" w:rsidRPr="006A7CC8">
              <w:rPr>
                <w:rFonts w:ascii="Arial" w:hAnsi="Arial" w:cs="Arial"/>
                <w:w w:val="85"/>
                <w:sz w:val="28"/>
              </w:rPr>
              <w:t xml:space="preserve">nformation on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ngredients</w:t>
            </w:r>
          </w:p>
        </w:tc>
      </w:tr>
    </w:tbl>
    <w:p w14:paraId="499C7D0C" w14:textId="77777777" w:rsidR="008F65CC" w:rsidRPr="006A7CC8" w:rsidRDefault="008F65CC" w:rsidP="00D43537">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6A7CC8" w14:paraId="4A7C7219" w14:textId="77777777" w:rsidTr="00264F87">
        <w:tc>
          <w:tcPr>
            <w:tcW w:w="2929" w:type="dxa"/>
          </w:tcPr>
          <w:p w14:paraId="1375FF51" w14:textId="77777777" w:rsidR="005A3F69" w:rsidRPr="006A7CC8" w:rsidRDefault="005A3F69" w:rsidP="00D43537">
            <w:pPr>
              <w:spacing w:beforeLines="20" w:before="48" w:afterLines="20" w:after="48" w:line="276" w:lineRule="auto"/>
              <w:ind w:firstLineChars="50" w:firstLine="110"/>
              <w:rPr>
                <w:rFonts w:ascii="Arial" w:eastAsia="Verdana" w:hAnsi="Arial" w:cs="Arial"/>
                <w:b/>
                <w:bCs/>
              </w:rPr>
            </w:pPr>
            <w:r w:rsidRPr="006A7CC8">
              <w:rPr>
                <w:rFonts w:ascii="Arial" w:hAnsi="Arial" w:cs="Arial"/>
                <w:b/>
                <w:lang w:eastAsia="zh-CN"/>
              </w:rPr>
              <w:t>Substance / Mixture</w:t>
            </w:r>
            <w:r w:rsidRPr="006A7CC8">
              <w:rPr>
                <w:rFonts w:ascii="Arial" w:hAnsi="Arial" w:cs="Arial"/>
                <w:b/>
              </w:rPr>
              <w:t>:</w:t>
            </w:r>
          </w:p>
        </w:tc>
        <w:tc>
          <w:tcPr>
            <w:tcW w:w="6301" w:type="dxa"/>
          </w:tcPr>
          <w:p w14:paraId="30D0849E" w14:textId="72D098B9" w:rsidR="00E14645" w:rsidRPr="006A7CC8" w:rsidRDefault="00F55BAF" w:rsidP="00D43537">
            <w:pPr>
              <w:spacing w:beforeLines="20" w:before="48" w:afterLines="20" w:after="48" w:line="276" w:lineRule="auto"/>
              <w:rPr>
                <w:rFonts w:ascii="Arial" w:hAnsi="Arial" w:cs="Arial"/>
                <w:lang w:eastAsia="zh-CN"/>
              </w:rPr>
            </w:pPr>
            <w:r>
              <w:rPr>
                <w:rFonts w:ascii="Arial" w:hAnsi="Arial" w:cs="Arial" w:hint="eastAsia"/>
                <w:lang w:eastAsia="zh-CN"/>
              </w:rPr>
              <w:t>M</w:t>
            </w:r>
            <w:r>
              <w:rPr>
                <w:rFonts w:ascii="Arial" w:hAnsi="Arial" w:cs="Arial"/>
                <w:lang w:eastAsia="zh-CN"/>
              </w:rPr>
              <w:t>ixture</w:t>
            </w:r>
          </w:p>
        </w:tc>
      </w:tr>
      <w:tr w:rsidR="00505C82" w:rsidRPr="006A7CC8" w14:paraId="57070587" w14:textId="77777777" w:rsidTr="00264F87">
        <w:tc>
          <w:tcPr>
            <w:tcW w:w="2929" w:type="dxa"/>
          </w:tcPr>
          <w:p w14:paraId="6C44663D" w14:textId="7FD68F4B" w:rsidR="00505C82" w:rsidRPr="006A7CC8" w:rsidRDefault="00505C82" w:rsidP="00D43537">
            <w:pPr>
              <w:spacing w:beforeLines="20" w:before="48" w:afterLines="20" w:after="48" w:line="276" w:lineRule="auto"/>
              <w:rPr>
                <w:rFonts w:ascii="Arial" w:hAnsi="Arial" w:cs="Arial"/>
                <w:b/>
                <w:lang w:eastAsia="zh-CN"/>
              </w:rPr>
            </w:pPr>
            <w:r w:rsidRPr="006A7CC8">
              <w:rPr>
                <w:rFonts w:ascii="Arial" w:hAnsi="Arial" w:cs="Arial"/>
                <w:b/>
                <w:lang w:eastAsia="zh-CN"/>
              </w:rPr>
              <w:t xml:space="preserve"> </w:t>
            </w:r>
            <w:r w:rsidR="001E65F1" w:rsidRPr="006A7CC8">
              <w:rPr>
                <w:rFonts w:ascii="Arial" w:hAnsi="Arial" w:cs="Arial"/>
                <w:b/>
                <w:lang w:eastAsia="zh-CN"/>
              </w:rPr>
              <w:t xml:space="preserve"> </w:t>
            </w:r>
            <w:r w:rsidRPr="006A7CC8">
              <w:rPr>
                <w:rFonts w:ascii="Arial" w:hAnsi="Arial" w:cs="Arial"/>
                <w:b/>
                <w:lang w:eastAsia="zh-CN"/>
              </w:rPr>
              <w:t xml:space="preserve">Chemical Nature                       </w:t>
            </w:r>
          </w:p>
        </w:tc>
        <w:tc>
          <w:tcPr>
            <w:tcW w:w="6301" w:type="dxa"/>
          </w:tcPr>
          <w:p w14:paraId="171335E3" w14:textId="50E50B63" w:rsidR="00284C8C" w:rsidRPr="006A7CC8" w:rsidRDefault="000A2E83" w:rsidP="00D43537">
            <w:pPr>
              <w:spacing w:beforeLines="20" w:before="48" w:afterLines="20" w:after="48" w:line="276" w:lineRule="auto"/>
              <w:rPr>
                <w:rFonts w:ascii="Arial" w:hAnsi="Arial" w:cs="Arial"/>
                <w:color w:val="FF0000"/>
                <w:lang w:eastAsia="zh-CN"/>
              </w:rPr>
            </w:pPr>
            <w:r>
              <w:rPr>
                <w:rFonts w:ascii="Arial" w:hAnsi="Arial" w:cs="Arial" w:hint="eastAsia"/>
                <w:lang w:eastAsia="zh-CN"/>
              </w:rPr>
              <w:t>B</w:t>
            </w:r>
            <w:r w:rsidR="002619BD">
              <w:rPr>
                <w:rFonts w:ascii="Arial" w:hAnsi="Arial" w:cs="Arial"/>
                <w:lang w:eastAsia="zh-CN"/>
              </w:rPr>
              <w:t>lock polymer with pigment affinity groups</w:t>
            </w:r>
          </w:p>
        </w:tc>
      </w:tr>
      <w:tr w:rsidR="00BE4930" w:rsidRPr="006A7CC8" w14:paraId="67CC130D" w14:textId="77777777" w:rsidTr="007832DD">
        <w:tc>
          <w:tcPr>
            <w:tcW w:w="9230" w:type="dxa"/>
            <w:gridSpan w:val="2"/>
          </w:tcPr>
          <w:p w14:paraId="46F3C028" w14:textId="166E3416" w:rsidR="00BE4930" w:rsidRPr="006A7CC8" w:rsidRDefault="00BE4930" w:rsidP="00D43537">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3001"/>
              <w:gridCol w:w="3001"/>
              <w:gridCol w:w="3002"/>
            </w:tblGrid>
            <w:tr w:rsidR="002619BD" w14:paraId="0D28BDE7" w14:textId="77777777" w:rsidTr="002619BD">
              <w:tc>
                <w:tcPr>
                  <w:tcW w:w="3001" w:type="dxa"/>
                </w:tcPr>
                <w:p w14:paraId="5213FD0A" w14:textId="0B79FDB5" w:rsidR="002619BD" w:rsidRDefault="002619BD" w:rsidP="00D43537">
                  <w:pPr>
                    <w:spacing w:beforeLines="20" w:before="48" w:afterLines="20" w:after="48" w:line="276" w:lineRule="auto"/>
                    <w:rPr>
                      <w:rFonts w:ascii="Arial" w:hAnsi="Arial" w:cs="Arial"/>
                      <w:lang w:eastAsia="zh-CN"/>
                    </w:rPr>
                  </w:pPr>
                  <w:r>
                    <w:rPr>
                      <w:rFonts w:ascii="Arial" w:hAnsi="Arial" w:cs="Arial" w:hint="eastAsia"/>
                      <w:lang w:eastAsia="zh-CN"/>
                    </w:rPr>
                    <w:t>Other</w:t>
                  </w:r>
                  <w:r>
                    <w:rPr>
                      <w:rFonts w:ascii="Arial" w:hAnsi="Arial" w:cs="Arial"/>
                      <w:lang w:eastAsia="zh-CN"/>
                    </w:rPr>
                    <w:t xml:space="preserve"> component</w:t>
                  </w:r>
                </w:p>
              </w:tc>
              <w:tc>
                <w:tcPr>
                  <w:tcW w:w="3001" w:type="dxa"/>
                </w:tcPr>
                <w:p w14:paraId="63DF4CBC" w14:textId="3361FD0A" w:rsidR="002619BD" w:rsidRDefault="002619BD" w:rsidP="00D43537">
                  <w:pPr>
                    <w:spacing w:beforeLines="20" w:before="48" w:afterLines="20" w:after="48" w:line="276" w:lineRule="auto"/>
                    <w:rPr>
                      <w:rFonts w:ascii="Arial" w:hAnsi="Arial" w:cs="Arial"/>
                      <w:lang w:eastAsia="zh-CN"/>
                    </w:rPr>
                  </w:pPr>
                  <w:r>
                    <w:rPr>
                      <w:rFonts w:ascii="Arial" w:hAnsi="Arial" w:cs="Arial" w:hint="eastAsia"/>
                      <w:lang w:eastAsia="zh-CN"/>
                    </w:rPr>
                    <w:t>C</w:t>
                  </w:r>
                  <w:r>
                    <w:rPr>
                      <w:rFonts w:ascii="Arial" w:hAnsi="Arial" w:cs="Arial"/>
                      <w:lang w:eastAsia="zh-CN"/>
                    </w:rPr>
                    <w:t>AS</w:t>
                  </w:r>
                </w:p>
              </w:tc>
              <w:tc>
                <w:tcPr>
                  <w:tcW w:w="3002" w:type="dxa"/>
                </w:tcPr>
                <w:p w14:paraId="088FBBEA" w14:textId="04E1BF08" w:rsidR="002619BD" w:rsidRDefault="002619BD" w:rsidP="00D43537">
                  <w:pPr>
                    <w:spacing w:beforeLines="20" w:before="48" w:afterLines="20" w:after="48" w:line="276" w:lineRule="auto"/>
                    <w:rPr>
                      <w:rFonts w:ascii="Arial" w:hAnsi="Arial" w:cs="Arial"/>
                      <w:lang w:eastAsia="zh-CN"/>
                    </w:rPr>
                  </w:pPr>
                  <w:r>
                    <w:rPr>
                      <w:rFonts w:ascii="Arial" w:hAnsi="Arial" w:cs="Arial" w:hint="eastAsia"/>
                      <w:lang w:eastAsia="zh-CN"/>
                    </w:rPr>
                    <w:t>C</w:t>
                  </w:r>
                  <w:r>
                    <w:rPr>
                      <w:rFonts w:ascii="Arial" w:hAnsi="Arial" w:cs="Arial"/>
                      <w:lang w:eastAsia="zh-CN"/>
                    </w:rPr>
                    <w:t>oncentration (</w:t>
                  </w:r>
                  <w:r>
                    <w:rPr>
                      <w:rFonts w:ascii="Arial" w:hAnsi="Arial" w:cs="Arial" w:hint="eastAsia"/>
                      <w:lang w:eastAsia="zh-CN"/>
                    </w:rPr>
                    <w:t>%)</w:t>
                  </w:r>
                </w:p>
              </w:tc>
            </w:tr>
            <w:tr w:rsidR="002619BD" w14:paraId="259AAB4D" w14:textId="77777777" w:rsidTr="002619BD">
              <w:tc>
                <w:tcPr>
                  <w:tcW w:w="3001" w:type="dxa"/>
                </w:tcPr>
                <w:p w14:paraId="6F09FBBD" w14:textId="1C93EE23" w:rsidR="002619BD" w:rsidRDefault="00170843" w:rsidP="00D43537">
                  <w:pPr>
                    <w:spacing w:beforeLines="20" w:before="48" w:afterLines="20" w:after="48" w:line="276" w:lineRule="auto"/>
                    <w:rPr>
                      <w:rFonts w:ascii="Arial" w:hAnsi="Arial" w:cs="Arial"/>
                      <w:lang w:eastAsia="zh-CN"/>
                    </w:rPr>
                  </w:pPr>
                  <w:r w:rsidRPr="00170843">
                    <w:rPr>
                      <w:rFonts w:ascii="Arial" w:hAnsi="Arial" w:cs="Arial"/>
                      <w:lang w:eastAsia="zh-CN"/>
                    </w:rPr>
                    <w:t>Dimethyl adipate</w:t>
                  </w:r>
                </w:p>
              </w:tc>
              <w:tc>
                <w:tcPr>
                  <w:tcW w:w="3001" w:type="dxa"/>
                </w:tcPr>
                <w:p w14:paraId="6D0B8408" w14:textId="50E851EF" w:rsidR="002619BD" w:rsidRDefault="00170843" w:rsidP="00D43537">
                  <w:pPr>
                    <w:spacing w:beforeLines="20" w:before="48" w:afterLines="20" w:after="48" w:line="276" w:lineRule="auto"/>
                    <w:rPr>
                      <w:rFonts w:ascii="Arial" w:hAnsi="Arial" w:cs="Arial"/>
                      <w:lang w:eastAsia="zh-CN"/>
                    </w:rPr>
                  </w:pPr>
                  <w:r>
                    <w:rPr>
                      <w:rFonts w:ascii="Arial" w:hAnsi="Arial" w:cs="Arial" w:hint="eastAsia"/>
                      <w:lang w:eastAsia="zh-CN"/>
                    </w:rPr>
                    <w:t>6</w:t>
                  </w:r>
                  <w:r>
                    <w:rPr>
                      <w:rFonts w:ascii="Arial" w:hAnsi="Arial" w:cs="Arial"/>
                      <w:lang w:eastAsia="zh-CN"/>
                    </w:rPr>
                    <w:t>27-93-0</w:t>
                  </w:r>
                </w:p>
              </w:tc>
              <w:tc>
                <w:tcPr>
                  <w:tcW w:w="3002" w:type="dxa"/>
                </w:tcPr>
                <w:p w14:paraId="6DD52934" w14:textId="663326E4" w:rsidR="002619BD" w:rsidRDefault="00170843" w:rsidP="00D43537">
                  <w:pPr>
                    <w:spacing w:beforeLines="20" w:before="48" w:afterLines="20" w:after="48" w:line="276" w:lineRule="auto"/>
                    <w:rPr>
                      <w:rFonts w:ascii="Arial" w:hAnsi="Arial" w:cs="Arial"/>
                      <w:lang w:eastAsia="zh-CN"/>
                    </w:rPr>
                  </w:pPr>
                  <w:r>
                    <w:rPr>
                      <w:rFonts w:ascii="Arial" w:hAnsi="Arial" w:cs="Arial" w:hint="eastAsia"/>
                      <w:lang w:eastAsia="zh-CN"/>
                    </w:rPr>
                    <w:t>6</w:t>
                  </w:r>
                  <w:r>
                    <w:rPr>
                      <w:rFonts w:ascii="Arial" w:hAnsi="Arial" w:cs="Arial"/>
                      <w:lang w:eastAsia="zh-CN"/>
                    </w:rPr>
                    <w:t>7-71</w:t>
                  </w:r>
                </w:p>
              </w:tc>
            </w:tr>
          </w:tbl>
          <w:p w14:paraId="4E81E21B" w14:textId="57712DA9" w:rsidR="00BE4930" w:rsidRPr="006A7CC8" w:rsidRDefault="00BE4930" w:rsidP="00D43537">
            <w:pPr>
              <w:spacing w:beforeLines="20" w:before="48" w:afterLines="20" w:after="48" w:line="276" w:lineRule="auto"/>
              <w:rPr>
                <w:rFonts w:ascii="Arial" w:hAnsi="Arial" w:cs="Arial"/>
                <w:lang w:eastAsia="zh-CN"/>
              </w:rPr>
            </w:pPr>
          </w:p>
        </w:tc>
      </w:tr>
      <w:tr w:rsidR="009E0450" w:rsidRPr="006A7CC8"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6A7CC8" w:rsidRDefault="009E0450"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4:</w:t>
            </w:r>
            <w:r w:rsidRPr="006A7CC8">
              <w:rPr>
                <w:rFonts w:ascii="Arial" w:hAnsi="Arial" w:cs="Arial"/>
                <w:w w:val="85"/>
                <w:sz w:val="28"/>
              </w:rPr>
              <w:t xml:space="preserve"> First-aid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2EBE6321" w14:textId="77777777" w:rsidR="009E0450" w:rsidRPr="006A7CC8" w:rsidRDefault="009E0450" w:rsidP="00D43537">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6A7CC8"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5960"/>
            </w:tblGrid>
            <w:tr w:rsidR="001E65F1" w:rsidRPr="006A7CC8" w14:paraId="440426F7" w14:textId="77777777" w:rsidTr="00F07B94">
              <w:tc>
                <w:tcPr>
                  <w:tcW w:w="2766" w:type="dxa"/>
                </w:tcPr>
                <w:p w14:paraId="5FF10ED0" w14:textId="62ABE550"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Eyes</w:t>
                  </w:r>
                </w:p>
              </w:tc>
              <w:tc>
                <w:tcPr>
                  <w:tcW w:w="5960" w:type="dxa"/>
                </w:tcPr>
                <w:p w14:paraId="3DD2333B" w14:textId="7871CDA1" w:rsidR="001E65F1" w:rsidRPr="006A7CC8" w:rsidRDefault="001E65F1" w:rsidP="00D43537">
                  <w:pPr>
                    <w:tabs>
                      <w:tab w:val="left" w:pos="3340"/>
                    </w:tabs>
                    <w:spacing w:beforeLines="10" w:before="24" w:afterLines="10" w:after="24" w:line="276" w:lineRule="auto"/>
                    <w:rPr>
                      <w:rFonts w:ascii="Arial" w:hAnsi="Arial" w:cs="Arial"/>
                      <w:lang w:eastAsia="zh-CN"/>
                    </w:rPr>
                  </w:pPr>
                  <w:r w:rsidRPr="006A7CC8">
                    <w:rPr>
                      <w:rFonts w:ascii="Arial" w:hAnsi="Arial" w:cs="Arial"/>
                    </w:rPr>
                    <w:t>Flush eye(s) for 15 minutes or more</w:t>
                  </w:r>
                  <w:r w:rsidR="00C40830" w:rsidRPr="006A7CC8">
                    <w:rPr>
                      <w:rFonts w:ascii="Arial" w:hAnsi="Arial" w:cs="Arial"/>
                    </w:rPr>
                    <w:t xml:space="preserve">, and </w:t>
                  </w:r>
                  <w:r w:rsidR="00A64B5D" w:rsidRPr="006A7CC8">
                    <w:rPr>
                      <w:rFonts w:ascii="Arial" w:hAnsi="Arial" w:cs="Arial"/>
                    </w:rPr>
                    <w:t>keep eye wide open while rinsing</w:t>
                  </w:r>
                  <w:r w:rsidR="00C40830" w:rsidRPr="006A7CC8">
                    <w:rPr>
                      <w:rFonts w:ascii="Arial" w:hAnsi="Arial" w:cs="Arial"/>
                    </w:rPr>
                    <w:t xml:space="preserve">. </w:t>
                  </w:r>
                  <w:r w:rsidR="00A64B5D" w:rsidRPr="006A7CC8">
                    <w:rPr>
                      <w:rFonts w:ascii="Arial" w:hAnsi="Arial" w:cs="Arial"/>
                    </w:rPr>
                    <w:t>I</w:t>
                  </w:r>
                  <w:r w:rsidRPr="006A7CC8">
                    <w:rPr>
                      <w:rFonts w:ascii="Arial" w:hAnsi="Arial" w:cs="Arial"/>
                    </w:rPr>
                    <w:t>f irritation persists, consult a physician (preferably an eye specialist) and show MSDS.</w:t>
                  </w:r>
                </w:p>
              </w:tc>
            </w:tr>
            <w:tr w:rsidR="001E65F1" w:rsidRPr="006A7CC8" w14:paraId="260EA648" w14:textId="77777777" w:rsidTr="00F07B94">
              <w:tc>
                <w:tcPr>
                  <w:tcW w:w="2766" w:type="dxa"/>
                </w:tcPr>
                <w:p w14:paraId="6E57A4F9" w14:textId="47FB792F"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Skin</w:t>
                  </w:r>
                </w:p>
              </w:tc>
              <w:tc>
                <w:tcPr>
                  <w:tcW w:w="5960" w:type="dxa"/>
                </w:tcPr>
                <w:p w14:paraId="3360DD18" w14:textId="2A59E749" w:rsidR="001E65F1" w:rsidRPr="006A7CC8" w:rsidRDefault="005008F6" w:rsidP="00D43537">
                  <w:pPr>
                    <w:tabs>
                      <w:tab w:val="left" w:pos="3245"/>
                    </w:tabs>
                    <w:spacing w:beforeLines="20" w:before="48" w:afterLines="20" w:after="48" w:line="276" w:lineRule="auto"/>
                    <w:rPr>
                      <w:rFonts w:ascii="Arial" w:hAnsi="Arial" w:cs="Arial"/>
                      <w:lang w:eastAsia="zh-CN"/>
                    </w:rPr>
                  </w:pPr>
                  <w:r w:rsidRPr="006A7CC8">
                    <w:rPr>
                      <w:rFonts w:ascii="Arial" w:hAnsi="Arial" w:cs="Arial"/>
                    </w:rPr>
                    <w:t xml:space="preserve">Wash off with of water. </w:t>
                  </w:r>
                  <w:r w:rsidR="00581A4E">
                    <w:rPr>
                      <w:rFonts w:ascii="Arial" w:hAnsi="Arial" w:cs="Arial"/>
                    </w:rPr>
                    <w:t>In case of symptom, please visit doctor.</w:t>
                  </w:r>
                </w:p>
              </w:tc>
            </w:tr>
            <w:tr w:rsidR="001E65F1" w:rsidRPr="006A7CC8" w14:paraId="3932A3CF" w14:textId="77777777" w:rsidTr="00F07B94">
              <w:tc>
                <w:tcPr>
                  <w:tcW w:w="2766" w:type="dxa"/>
                </w:tcPr>
                <w:p w14:paraId="1B0DD35A" w14:textId="79B650F4"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Ingestion</w:t>
                  </w:r>
                </w:p>
              </w:tc>
              <w:tc>
                <w:tcPr>
                  <w:tcW w:w="5960" w:type="dxa"/>
                </w:tcPr>
                <w:p w14:paraId="7C71EA33" w14:textId="196A00DE" w:rsidR="001E65F1" w:rsidRPr="006A7CC8" w:rsidRDefault="00581A4E" w:rsidP="00170843">
                  <w:pPr>
                    <w:pStyle w:val="a3"/>
                    <w:tabs>
                      <w:tab w:val="left" w:pos="2825"/>
                    </w:tabs>
                    <w:spacing w:beforeLines="20" w:before="48" w:after="20" w:line="276" w:lineRule="auto"/>
                    <w:ind w:left="0" w:right="124"/>
                    <w:rPr>
                      <w:rFonts w:eastAsiaTheme="minorEastAsia" w:cs="Arial"/>
                      <w:sz w:val="22"/>
                      <w:szCs w:val="22"/>
                      <w:lang w:eastAsia="zh-CN"/>
                    </w:rPr>
                  </w:pPr>
                  <w:r>
                    <w:rPr>
                      <w:rFonts w:cs="Arial"/>
                      <w:sz w:val="22"/>
                      <w:szCs w:val="22"/>
                    </w:rPr>
                    <w:t>I</w:t>
                  </w:r>
                  <w:r w:rsidR="005008F6" w:rsidRPr="008E265C">
                    <w:rPr>
                      <w:rFonts w:cs="Arial"/>
                      <w:sz w:val="22"/>
                      <w:szCs w:val="22"/>
                    </w:rPr>
                    <w:t>nduce vomitin</w:t>
                  </w:r>
                  <w:r>
                    <w:rPr>
                      <w:rFonts w:cs="Arial"/>
                      <w:sz w:val="22"/>
                      <w:szCs w:val="22"/>
                    </w:rPr>
                    <w:t>g and call physician</w:t>
                  </w:r>
                  <w:r w:rsidR="005008F6" w:rsidRPr="008E265C">
                    <w:rPr>
                      <w:rFonts w:cs="Arial"/>
                      <w:sz w:val="22"/>
                      <w:szCs w:val="22"/>
                    </w:rPr>
                    <w:t xml:space="preserve">. </w:t>
                  </w:r>
                  <w:r>
                    <w:rPr>
                      <w:rFonts w:cs="Arial"/>
                      <w:sz w:val="22"/>
                      <w:szCs w:val="22"/>
                    </w:rPr>
                    <w:t xml:space="preserve">Do not give milk or alcohol to victim. </w:t>
                  </w:r>
                  <w:r w:rsidR="005008F6" w:rsidRPr="008E265C">
                    <w:rPr>
                      <w:rFonts w:cs="Arial"/>
                      <w:sz w:val="22"/>
                      <w:szCs w:val="22"/>
                    </w:rPr>
                    <w:t>Obtain medical attention</w:t>
                  </w:r>
                  <w:r>
                    <w:rPr>
                      <w:rFonts w:cs="Arial"/>
                      <w:sz w:val="22"/>
                      <w:szCs w:val="22"/>
                    </w:rPr>
                    <w:t xml:space="preserve"> in case of symptom.</w:t>
                  </w:r>
                </w:p>
              </w:tc>
            </w:tr>
            <w:tr w:rsidR="001E65F1" w:rsidRPr="006A7CC8" w14:paraId="35ED5D58" w14:textId="77777777" w:rsidTr="00F07B94">
              <w:tc>
                <w:tcPr>
                  <w:tcW w:w="2766" w:type="dxa"/>
                </w:tcPr>
                <w:p w14:paraId="66C30AA6" w14:textId="295A7DBD"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Inhalation</w:t>
                  </w:r>
                </w:p>
              </w:tc>
              <w:tc>
                <w:tcPr>
                  <w:tcW w:w="5960" w:type="dxa"/>
                </w:tcPr>
                <w:p w14:paraId="637C62F6" w14:textId="757A7552" w:rsidR="001E65F1" w:rsidRPr="006A7CC8" w:rsidRDefault="00B02711" w:rsidP="00D43537">
                  <w:pPr>
                    <w:spacing w:beforeLines="20" w:before="48" w:after="20" w:line="276" w:lineRule="auto"/>
                    <w:ind w:leftChars="-5" w:hangingChars="5" w:hanging="11"/>
                    <w:rPr>
                      <w:rFonts w:ascii="Arial" w:hAnsi="Arial" w:cs="Arial"/>
                      <w:lang w:eastAsia="zh-CN"/>
                    </w:rPr>
                  </w:pPr>
                  <w:r w:rsidRPr="006A7CC8">
                    <w:rPr>
                      <w:rFonts w:ascii="Arial" w:hAnsi="Arial" w:cs="Arial"/>
                    </w:rPr>
                    <w:t xml:space="preserve">Move to fresh air. If </w:t>
                  </w:r>
                  <w:r w:rsidR="00581A4E">
                    <w:rPr>
                      <w:rFonts w:ascii="Arial" w:hAnsi="Arial" w:cs="Arial"/>
                    </w:rPr>
                    <w:t xml:space="preserve">unconscious, place in recovery position. </w:t>
                  </w:r>
                  <w:r w:rsidRPr="006A7CC8">
                    <w:rPr>
                      <w:rFonts w:ascii="Arial" w:hAnsi="Arial" w:cs="Arial"/>
                    </w:rPr>
                    <w:t>Obtain medical attention</w:t>
                  </w:r>
                  <w:r w:rsidR="00581A4E">
                    <w:rPr>
                      <w:rFonts w:ascii="Arial" w:hAnsi="Arial" w:cs="Arial"/>
                    </w:rPr>
                    <w:t>.</w:t>
                  </w:r>
                </w:p>
              </w:tc>
            </w:tr>
            <w:tr w:rsidR="001E65F1" w:rsidRPr="006A7CC8" w14:paraId="4C3AFA8F" w14:textId="77777777" w:rsidTr="00F07B94">
              <w:tc>
                <w:tcPr>
                  <w:tcW w:w="2766" w:type="dxa"/>
                </w:tcPr>
                <w:p w14:paraId="6E22DAF9" w14:textId="79A064A3" w:rsidR="001E65F1" w:rsidRPr="006A7CC8" w:rsidRDefault="001E65F1" w:rsidP="00D43537">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General Advice</w:t>
                  </w:r>
                </w:p>
              </w:tc>
              <w:tc>
                <w:tcPr>
                  <w:tcW w:w="5960" w:type="dxa"/>
                </w:tcPr>
                <w:p w14:paraId="4A3772C6" w14:textId="6D36DCFC" w:rsidR="001E65F1" w:rsidRPr="00581A4E" w:rsidRDefault="00150929" w:rsidP="00D43537">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581A4E">
                    <w:rPr>
                      <w:rFonts w:ascii="Arial" w:hAnsi="Arial" w:cs="Arial"/>
                    </w:rPr>
                    <w:t>Remove soiled or soaked clothing immediately</w:t>
                  </w:r>
                </w:p>
              </w:tc>
            </w:tr>
          </w:tbl>
          <w:p w14:paraId="2FCBE511" w14:textId="43883821" w:rsidR="00F85F23" w:rsidRPr="006A7CC8" w:rsidRDefault="00F85F23" w:rsidP="00D43537">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6A7CC8" w:rsidRDefault="008F65CC" w:rsidP="00D43537">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6A7CC8" w14:paraId="2E7BF99B" w14:textId="77777777" w:rsidTr="00C3522B">
        <w:tc>
          <w:tcPr>
            <w:tcW w:w="9446" w:type="dxa"/>
          </w:tcPr>
          <w:p w14:paraId="0616A9C7" w14:textId="77777777" w:rsidR="00A74D5D" w:rsidRPr="006A7CC8" w:rsidRDefault="00A74D5D"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5:</w:t>
            </w:r>
            <w:r w:rsidRPr="006A7CC8">
              <w:rPr>
                <w:rFonts w:ascii="Arial" w:hAnsi="Arial" w:cs="Arial"/>
                <w:w w:val="85"/>
                <w:sz w:val="28"/>
              </w:rPr>
              <w:t xml:space="preserve"> Fire-fighting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65237FA1" w14:textId="77777777" w:rsidR="0046109E" w:rsidRPr="006A7CC8" w:rsidRDefault="0046109E" w:rsidP="00D43537">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6A7CC8" w14:paraId="427ACF97" w14:textId="77777777" w:rsidTr="007A4C18">
        <w:tc>
          <w:tcPr>
            <w:tcW w:w="2930" w:type="dxa"/>
          </w:tcPr>
          <w:p w14:paraId="547D755B" w14:textId="77777777" w:rsidR="00C3522B" w:rsidRPr="006A7CC8" w:rsidRDefault="00C3522B" w:rsidP="00D43537">
            <w:pPr>
              <w:spacing w:beforeLines="20" w:before="48" w:afterLines="20" w:after="48" w:line="276" w:lineRule="auto"/>
              <w:rPr>
                <w:rFonts w:ascii="Arial" w:hAnsi="Arial" w:cs="Arial"/>
                <w:b/>
              </w:rPr>
            </w:pPr>
            <w:r w:rsidRPr="006A7CC8">
              <w:rPr>
                <w:rFonts w:ascii="Arial" w:hAnsi="Arial" w:cs="Arial"/>
                <w:b/>
                <w:lang w:eastAsia="zh-CN"/>
              </w:rPr>
              <w:t>E</w:t>
            </w:r>
            <w:r w:rsidRPr="006A7CC8">
              <w:rPr>
                <w:rFonts w:ascii="Arial" w:hAnsi="Arial" w:cs="Arial"/>
                <w:b/>
              </w:rPr>
              <w:t>xtinguishing media:</w:t>
            </w:r>
          </w:p>
          <w:p w14:paraId="1DE438E7" w14:textId="6C0BF667" w:rsidR="00B02711" w:rsidRPr="006A7CC8" w:rsidRDefault="00B02711" w:rsidP="00D43537">
            <w:pPr>
              <w:spacing w:beforeLines="20" w:before="48" w:afterLines="20" w:after="48" w:line="276" w:lineRule="auto"/>
              <w:rPr>
                <w:rFonts w:ascii="Arial" w:eastAsia="Verdana" w:hAnsi="Arial" w:cs="Arial"/>
                <w:b/>
                <w:bCs/>
              </w:rPr>
            </w:pPr>
          </w:p>
        </w:tc>
        <w:tc>
          <w:tcPr>
            <w:tcW w:w="6300" w:type="dxa"/>
          </w:tcPr>
          <w:p w14:paraId="5767C198" w14:textId="0B08AA8B" w:rsidR="00C3522B" w:rsidRPr="006A7CC8" w:rsidRDefault="00C3522B" w:rsidP="00D43537">
            <w:pPr>
              <w:spacing w:beforeLines="20" w:before="48" w:afterLines="20" w:after="48" w:line="276" w:lineRule="auto"/>
              <w:ind w:right="266"/>
              <w:rPr>
                <w:rFonts w:ascii="Arial" w:hAnsi="Arial" w:cs="Arial"/>
                <w:b/>
                <w:lang w:eastAsia="zh-CN"/>
              </w:rPr>
            </w:pPr>
            <w:r w:rsidRPr="006A7CC8">
              <w:rPr>
                <w:rFonts w:ascii="Arial" w:hAnsi="Arial" w:cs="Arial"/>
              </w:rPr>
              <w:t xml:space="preserve">Use extinguishing media </w:t>
            </w:r>
            <w:r w:rsidR="00D527BE" w:rsidRPr="006A7CC8">
              <w:rPr>
                <w:rFonts w:ascii="Arial" w:hAnsi="Arial" w:cs="Arial"/>
                <w:lang w:eastAsia="zh-CN"/>
              </w:rPr>
              <w:t>(</w:t>
            </w:r>
            <w:r w:rsidR="00B02711" w:rsidRPr="006A7CC8">
              <w:rPr>
                <w:rFonts w:ascii="Arial" w:hAnsi="Arial" w:cs="Arial"/>
                <w:lang w:eastAsia="zh-CN"/>
              </w:rPr>
              <w:t xml:space="preserve">Foam, </w:t>
            </w:r>
            <w:r w:rsidR="00D527BE" w:rsidRPr="006A7CC8">
              <w:rPr>
                <w:rFonts w:ascii="Arial" w:hAnsi="Arial" w:cs="Arial"/>
                <w:lang w:eastAsia="zh-CN"/>
              </w:rPr>
              <w:t>CO</w:t>
            </w:r>
            <w:r w:rsidR="00D527BE" w:rsidRPr="006A7CC8">
              <w:rPr>
                <w:rFonts w:ascii="Arial" w:hAnsi="Arial" w:cs="Arial"/>
                <w:vertAlign w:val="subscript"/>
                <w:lang w:eastAsia="zh-CN"/>
              </w:rPr>
              <w:t>2</w:t>
            </w:r>
            <w:r w:rsidR="00D527BE" w:rsidRPr="006A7CC8">
              <w:rPr>
                <w:rFonts w:ascii="Arial" w:hAnsi="Arial" w:cs="Arial"/>
                <w:lang w:eastAsia="zh-CN"/>
              </w:rPr>
              <w:t xml:space="preserve">, dry chemical) </w:t>
            </w:r>
            <w:r w:rsidRPr="006A7CC8">
              <w:rPr>
                <w:rFonts w:ascii="Arial" w:hAnsi="Arial" w:cs="Arial"/>
              </w:rPr>
              <w:t>appropriate for surrounding</w:t>
            </w:r>
            <w:r w:rsidRPr="006A7CC8">
              <w:rPr>
                <w:rFonts w:ascii="Arial" w:hAnsi="Arial" w:cs="Arial"/>
                <w:spacing w:val="-34"/>
              </w:rPr>
              <w:t xml:space="preserve"> </w:t>
            </w:r>
            <w:r w:rsidRPr="006A7CC8">
              <w:rPr>
                <w:rFonts w:ascii="Arial" w:hAnsi="Arial" w:cs="Arial"/>
              </w:rPr>
              <w:t>fire.</w:t>
            </w:r>
            <w:r w:rsidRPr="006A7CC8">
              <w:rPr>
                <w:rFonts w:ascii="Arial" w:hAnsi="Arial" w:cs="Arial"/>
                <w:b/>
              </w:rPr>
              <w:t xml:space="preserve"> </w:t>
            </w:r>
          </w:p>
        </w:tc>
      </w:tr>
      <w:tr w:rsidR="007A4C18" w:rsidRPr="006A7CC8" w14:paraId="652CF96A" w14:textId="77777777" w:rsidTr="007A4C18">
        <w:tc>
          <w:tcPr>
            <w:tcW w:w="2930" w:type="dxa"/>
          </w:tcPr>
          <w:p w14:paraId="7C7AB8DB" w14:textId="77777777" w:rsidR="007A4C18" w:rsidRPr="006A7CC8" w:rsidRDefault="007A4C18" w:rsidP="00D43537">
            <w:pPr>
              <w:spacing w:beforeLines="20" w:before="48" w:afterLines="20" w:after="48" w:line="276" w:lineRule="auto"/>
              <w:rPr>
                <w:rFonts w:ascii="Arial" w:eastAsia="Verdana" w:hAnsi="Arial" w:cs="Arial"/>
                <w:b/>
                <w:bCs/>
              </w:rPr>
            </w:pPr>
            <w:r w:rsidRPr="006A7CC8">
              <w:rPr>
                <w:rFonts w:ascii="Arial" w:hAnsi="Arial" w:cs="Arial"/>
                <w:b/>
              </w:rPr>
              <w:t>Specific hazards during firefighting:</w:t>
            </w:r>
          </w:p>
        </w:tc>
        <w:tc>
          <w:tcPr>
            <w:tcW w:w="6300" w:type="dxa"/>
          </w:tcPr>
          <w:p w14:paraId="0B12A412" w14:textId="5367E9D2" w:rsidR="007A4C18" w:rsidRPr="006A7CC8" w:rsidRDefault="00C40830" w:rsidP="00D43537">
            <w:pPr>
              <w:spacing w:beforeLines="20" w:before="48" w:afterLines="20" w:after="48" w:line="276" w:lineRule="auto"/>
              <w:ind w:right="267"/>
              <w:rPr>
                <w:rFonts w:ascii="Arial" w:hAnsi="Arial" w:cs="Arial"/>
                <w:sz w:val="21"/>
                <w:lang w:eastAsia="zh-CN"/>
              </w:rPr>
            </w:pPr>
            <w:r w:rsidRPr="006A7CC8">
              <w:rPr>
                <w:rFonts w:ascii="Arial" w:hAnsi="Arial" w:cs="Arial"/>
              </w:rPr>
              <w:t>Do not allow contaminated water to enter drains or any water sources.</w:t>
            </w:r>
            <w:r w:rsidR="008030E1" w:rsidRPr="006A7CC8">
              <w:rPr>
                <w:rFonts w:ascii="Arial" w:hAnsi="Arial" w:cs="Arial"/>
              </w:rPr>
              <w:t xml:space="preserve"> Hazardous combustion products may contain: Carbon oxides</w:t>
            </w:r>
          </w:p>
        </w:tc>
      </w:tr>
      <w:tr w:rsidR="007A4C18" w:rsidRPr="006A7CC8" w14:paraId="1A4ABC0F" w14:textId="77777777" w:rsidTr="007A4C18">
        <w:tc>
          <w:tcPr>
            <w:tcW w:w="2930" w:type="dxa"/>
          </w:tcPr>
          <w:p w14:paraId="09693E2A" w14:textId="77777777" w:rsidR="007A4C18" w:rsidRPr="006A7CC8" w:rsidRDefault="007A4C18" w:rsidP="00D43537">
            <w:pPr>
              <w:spacing w:beforeLines="20" w:before="48" w:afterLines="20" w:after="48" w:line="276" w:lineRule="auto"/>
              <w:rPr>
                <w:rFonts w:ascii="Arial" w:eastAsia="Verdana" w:hAnsi="Arial" w:cs="Arial"/>
                <w:b/>
                <w:bCs/>
              </w:rPr>
            </w:pPr>
            <w:r w:rsidRPr="006A7CC8">
              <w:rPr>
                <w:rFonts w:ascii="Arial" w:hAnsi="Arial" w:cs="Arial"/>
                <w:b/>
              </w:rPr>
              <w:t>Special protective equipment for firefighters:</w:t>
            </w:r>
          </w:p>
        </w:tc>
        <w:tc>
          <w:tcPr>
            <w:tcW w:w="6300" w:type="dxa"/>
          </w:tcPr>
          <w:p w14:paraId="25827EE4" w14:textId="6F69411D" w:rsidR="007A4C18" w:rsidRPr="006A7CC8" w:rsidRDefault="00DD6EE0" w:rsidP="00D43537">
            <w:pPr>
              <w:tabs>
                <w:tab w:val="left" w:pos="5845"/>
              </w:tabs>
              <w:spacing w:beforeLines="20" w:before="48" w:afterLines="20" w:after="48" w:line="276" w:lineRule="auto"/>
              <w:ind w:right="124"/>
              <w:rPr>
                <w:rFonts w:ascii="Arial" w:hAnsi="Arial" w:cs="Arial"/>
                <w:sz w:val="21"/>
                <w:lang w:eastAsia="zh-CN"/>
              </w:rPr>
            </w:pPr>
            <w:r w:rsidRPr="006A7CC8">
              <w:rPr>
                <w:rFonts w:ascii="Arial" w:hAnsi="Arial" w:cs="Arial"/>
              </w:rPr>
              <w:t>As in any fire, wear self-contained breathing apparatus pressure-demand, (MSHA/NIOSH approved or equivalent) and full protective gear.</w:t>
            </w:r>
          </w:p>
        </w:tc>
      </w:tr>
    </w:tbl>
    <w:p w14:paraId="401D4D03" w14:textId="77777777" w:rsidR="008F65CC" w:rsidRPr="006A7CC8" w:rsidRDefault="008F65CC" w:rsidP="00D43537">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6A7CC8" w14:paraId="53C8B166" w14:textId="77777777" w:rsidTr="00364E7E">
        <w:tc>
          <w:tcPr>
            <w:tcW w:w="9446" w:type="dxa"/>
          </w:tcPr>
          <w:p w14:paraId="3F204375" w14:textId="77777777" w:rsidR="00364E7E" w:rsidRPr="006A7CC8" w:rsidRDefault="00364E7E"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lastRenderedPageBreak/>
              <w:t>Section 6:</w:t>
            </w:r>
            <w:r w:rsidRPr="006A7CC8">
              <w:rPr>
                <w:rFonts w:ascii="Arial" w:hAnsi="Arial" w:cs="Arial"/>
                <w:w w:val="85"/>
                <w:sz w:val="28"/>
              </w:rPr>
              <w:t xml:space="preserve"> Accidental </w:t>
            </w:r>
            <w:r w:rsidRPr="006A7CC8">
              <w:rPr>
                <w:rFonts w:ascii="Arial" w:eastAsiaTheme="minorEastAsia" w:hAnsi="Arial" w:cs="Arial"/>
                <w:w w:val="85"/>
                <w:sz w:val="28"/>
                <w:lang w:eastAsia="zh-CN"/>
              </w:rPr>
              <w:t>R</w:t>
            </w:r>
            <w:r w:rsidRPr="006A7CC8">
              <w:rPr>
                <w:rFonts w:ascii="Arial" w:hAnsi="Arial" w:cs="Arial"/>
                <w:w w:val="85"/>
                <w:sz w:val="28"/>
              </w:rPr>
              <w:t xml:space="preserve">elease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554A8459" w14:textId="77777777" w:rsidR="00364E7E" w:rsidRPr="006A7CC8" w:rsidRDefault="00364E7E" w:rsidP="00D43537">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6A7CC8" w14:paraId="222CDA6E" w14:textId="77777777" w:rsidTr="00C90D88">
        <w:tc>
          <w:tcPr>
            <w:tcW w:w="2977" w:type="dxa"/>
          </w:tcPr>
          <w:p w14:paraId="26C4328F" w14:textId="77777777" w:rsidR="00364E7E" w:rsidRPr="006A7CC8" w:rsidRDefault="00364E7E" w:rsidP="00D43537">
            <w:pPr>
              <w:spacing w:beforeLines="20" w:before="48" w:afterLines="20" w:after="48" w:line="276" w:lineRule="auto"/>
              <w:rPr>
                <w:rFonts w:ascii="Arial" w:eastAsia="Verdana" w:hAnsi="Arial" w:cs="Arial"/>
                <w:b/>
                <w:bCs/>
              </w:rPr>
            </w:pPr>
            <w:r w:rsidRPr="006A7CC8">
              <w:rPr>
                <w:rFonts w:ascii="Arial" w:hAnsi="Arial" w:cs="Arial"/>
                <w:b/>
              </w:rPr>
              <w:t>Personal precautions:</w:t>
            </w:r>
          </w:p>
        </w:tc>
        <w:tc>
          <w:tcPr>
            <w:tcW w:w="6469" w:type="dxa"/>
          </w:tcPr>
          <w:p w14:paraId="4FD464D3" w14:textId="77777777" w:rsidR="00364E7E" w:rsidRPr="006A7CC8" w:rsidRDefault="00364E7E" w:rsidP="00D43537">
            <w:pPr>
              <w:pStyle w:val="31"/>
              <w:spacing w:beforeLines="20" w:before="48" w:afterLines="20" w:after="48" w:line="276" w:lineRule="auto"/>
              <w:ind w:left="0"/>
              <w:rPr>
                <w:rFonts w:eastAsiaTheme="minorEastAsia" w:cs="Arial"/>
                <w:sz w:val="22"/>
                <w:lang w:eastAsia="zh-CN"/>
              </w:rPr>
            </w:pPr>
            <w:r w:rsidRPr="006A7CC8">
              <w:rPr>
                <w:rFonts w:eastAsiaTheme="minorEastAsia" w:cs="Arial"/>
                <w:b w:val="0"/>
                <w:bCs w:val="0"/>
                <w:sz w:val="22"/>
                <w:szCs w:val="22"/>
                <w:lang w:eastAsia="zh-CN"/>
              </w:rPr>
              <w:t>Do not contact with eyes or skin directly. Wear proper personal protective clothing, gloves and equipment</w:t>
            </w:r>
            <w:r w:rsidRPr="006A7CC8">
              <w:rPr>
                <w:rFonts w:eastAsiaTheme="minorEastAsia" w:cs="Arial"/>
                <w:b w:val="0"/>
                <w:bCs w:val="0"/>
                <w:sz w:val="22"/>
                <w:szCs w:val="22"/>
              </w:rPr>
              <w:t>. Keep people away from and upwind of spill.</w:t>
            </w:r>
            <w:r w:rsidRPr="006A7CC8">
              <w:rPr>
                <w:rFonts w:cs="Arial"/>
                <w:sz w:val="22"/>
              </w:rPr>
              <w:t xml:space="preserve"> </w:t>
            </w:r>
          </w:p>
        </w:tc>
      </w:tr>
      <w:tr w:rsidR="00364E7E" w:rsidRPr="006A7CC8" w14:paraId="5A1BEFC6" w14:textId="77777777" w:rsidTr="00C90D88">
        <w:tc>
          <w:tcPr>
            <w:tcW w:w="2977" w:type="dxa"/>
          </w:tcPr>
          <w:p w14:paraId="2DC47764" w14:textId="77777777" w:rsidR="00364E7E" w:rsidRPr="006A7CC8" w:rsidRDefault="00364E7E" w:rsidP="00D43537">
            <w:pPr>
              <w:spacing w:beforeLines="20" w:before="48" w:afterLines="20" w:after="48" w:line="276" w:lineRule="auto"/>
              <w:rPr>
                <w:rFonts w:ascii="Arial" w:eastAsia="Verdana" w:hAnsi="Arial" w:cs="Arial"/>
                <w:b/>
                <w:bCs/>
              </w:rPr>
            </w:pPr>
            <w:r w:rsidRPr="006A7CC8">
              <w:rPr>
                <w:rFonts w:ascii="Arial" w:eastAsia="Verdana" w:hAnsi="Arial" w:cs="Arial"/>
                <w:b/>
                <w:bCs/>
              </w:rPr>
              <w:t>Environmental precautions:</w:t>
            </w:r>
          </w:p>
        </w:tc>
        <w:tc>
          <w:tcPr>
            <w:tcW w:w="6469" w:type="dxa"/>
          </w:tcPr>
          <w:p w14:paraId="65251177" w14:textId="77777777" w:rsidR="00364E7E" w:rsidRPr="006A7CC8" w:rsidRDefault="00364E7E" w:rsidP="00D43537">
            <w:pPr>
              <w:tabs>
                <w:tab w:val="left" w:pos="5845"/>
              </w:tabs>
              <w:spacing w:beforeLines="20" w:before="48" w:afterLines="20" w:after="48" w:line="276" w:lineRule="auto"/>
              <w:ind w:right="124"/>
              <w:rPr>
                <w:rFonts w:ascii="Arial" w:hAnsi="Arial" w:cs="Arial"/>
                <w:lang w:eastAsia="zh-CN"/>
              </w:rPr>
            </w:pPr>
            <w:r w:rsidRPr="006A7CC8">
              <w:rPr>
                <w:rFonts w:ascii="Arial" w:hAnsi="Arial" w:cs="Arial"/>
              </w:rPr>
              <w:t>Do not flush liquid into public sewer,</w:t>
            </w:r>
            <w:r w:rsidRPr="006A7CC8">
              <w:rPr>
                <w:rFonts w:ascii="Arial" w:hAnsi="Arial" w:cs="Arial"/>
                <w:lang w:eastAsia="zh-CN"/>
              </w:rPr>
              <w:t xml:space="preserve"> </w:t>
            </w:r>
            <w:r w:rsidRPr="006A7CC8">
              <w:rPr>
                <w:rFonts w:ascii="Arial" w:hAnsi="Arial" w:cs="Arial"/>
              </w:rPr>
              <w:t>water system or surface waters</w:t>
            </w:r>
          </w:p>
        </w:tc>
      </w:tr>
      <w:tr w:rsidR="00364E7E" w:rsidRPr="006A7CC8" w14:paraId="7AE2FD47" w14:textId="77777777" w:rsidTr="00C90D88">
        <w:tc>
          <w:tcPr>
            <w:tcW w:w="2977" w:type="dxa"/>
          </w:tcPr>
          <w:p w14:paraId="7CCA6E32" w14:textId="77777777" w:rsidR="00364E7E" w:rsidRPr="006A7CC8" w:rsidRDefault="00364E7E" w:rsidP="00D43537">
            <w:pPr>
              <w:spacing w:beforeLines="20" w:before="48" w:afterLines="20" w:after="48" w:line="276" w:lineRule="auto"/>
              <w:rPr>
                <w:rFonts w:ascii="Arial" w:hAnsi="Arial" w:cs="Arial"/>
                <w:b/>
                <w:bCs/>
                <w:lang w:eastAsia="zh-CN"/>
              </w:rPr>
            </w:pPr>
            <w:r w:rsidRPr="006A7CC8">
              <w:rPr>
                <w:rFonts w:ascii="Arial" w:hAnsi="Arial" w:cs="Arial"/>
                <w:b/>
              </w:rPr>
              <w:t>Clean up:</w:t>
            </w:r>
          </w:p>
        </w:tc>
        <w:tc>
          <w:tcPr>
            <w:tcW w:w="6469" w:type="dxa"/>
          </w:tcPr>
          <w:p w14:paraId="7CF26A3F" w14:textId="77777777" w:rsidR="00364E7E" w:rsidRPr="006A7CC8" w:rsidRDefault="00364E7E" w:rsidP="00D43537">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rPr>
              <w:t xml:space="preserve">Contain spills immediately with inert </w:t>
            </w:r>
            <w:r w:rsidRPr="006A7CC8">
              <w:rPr>
                <w:rFonts w:eastAsiaTheme="minorEastAsia" w:cs="Arial"/>
                <w:b w:val="0"/>
                <w:bCs w:val="0"/>
                <w:sz w:val="22"/>
                <w:szCs w:val="22"/>
                <w:lang w:eastAsia="zh-CN"/>
              </w:rPr>
              <w:t xml:space="preserve">sand or earth </w:t>
            </w:r>
            <w:r w:rsidRPr="006A7CC8">
              <w:rPr>
                <w:rFonts w:eastAsiaTheme="minorEastAsia" w:cs="Arial"/>
                <w:b w:val="0"/>
                <w:bCs w:val="0"/>
                <w:sz w:val="22"/>
                <w:szCs w:val="22"/>
              </w:rPr>
              <w:t>materials.</w:t>
            </w:r>
            <w:r w:rsidRPr="006A7CC8">
              <w:rPr>
                <w:rFonts w:eastAsiaTheme="minorEastAsia" w:cs="Arial"/>
                <w:b w:val="0"/>
                <w:bCs w:val="0"/>
                <w:sz w:val="22"/>
                <w:szCs w:val="22"/>
                <w:lang w:eastAsia="zh-CN"/>
              </w:rPr>
              <w:t xml:space="preserve"> </w:t>
            </w:r>
            <w:r w:rsidRPr="006A7CC8">
              <w:rPr>
                <w:rFonts w:eastAsiaTheme="minorEastAsia" w:cs="Arial"/>
                <w:b w:val="0"/>
                <w:bCs w:val="0"/>
                <w:sz w:val="22"/>
                <w:szCs w:val="22"/>
              </w:rPr>
              <w:t>Transfer liquids and solid material to separate suitable containers for recovery or disposal.</w:t>
            </w:r>
          </w:p>
        </w:tc>
      </w:tr>
      <w:tr w:rsidR="00364E7E" w:rsidRPr="006A7CC8" w14:paraId="294ED877" w14:textId="77777777" w:rsidTr="00C90D88">
        <w:tc>
          <w:tcPr>
            <w:tcW w:w="2977" w:type="dxa"/>
          </w:tcPr>
          <w:p w14:paraId="711B7983" w14:textId="77777777" w:rsidR="00364E7E" w:rsidRPr="006A7CC8" w:rsidRDefault="00364E7E" w:rsidP="00D43537">
            <w:pPr>
              <w:spacing w:beforeLines="20" w:before="48" w:afterLines="20" w:after="48" w:line="276" w:lineRule="auto"/>
              <w:rPr>
                <w:rFonts w:ascii="Arial" w:hAnsi="Arial" w:cs="Arial"/>
                <w:b/>
              </w:rPr>
            </w:pPr>
            <w:r w:rsidRPr="006A7CC8">
              <w:rPr>
                <w:rFonts w:ascii="Arial" w:hAnsi="Arial" w:cs="Arial"/>
                <w:b/>
                <w:lang w:eastAsia="zh-CN"/>
              </w:rPr>
              <w:t>Other information</w:t>
            </w:r>
            <w:r w:rsidRPr="006A7CC8">
              <w:rPr>
                <w:rFonts w:ascii="Arial" w:hAnsi="Arial" w:cs="Arial"/>
                <w:b/>
              </w:rPr>
              <w:t>:</w:t>
            </w:r>
          </w:p>
        </w:tc>
        <w:tc>
          <w:tcPr>
            <w:tcW w:w="6469" w:type="dxa"/>
          </w:tcPr>
          <w:p w14:paraId="46118602" w14:textId="77777777" w:rsidR="00364E7E" w:rsidRPr="006A7CC8" w:rsidRDefault="00364E7E" w:rsidP="00D43537">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Th</w:t>
            </w:r>
            <w:r w:rsidRPr="006A7CC8">
              <w:rPr>
                <w:rFonts w:eastAsiaTheme="minorEastAsia" w:cs="Arial"/>
                <w:b w:val="0"/>
                <w:bCs w:val="0"/>
                <w:sz w:val="22"/>
                <w:szCs w:val="22"/>
              </w:rPr>
              <w:t>is product may cause the floor to be slippery</w:t>
            </w:r>
            <w:r w:rsidRPr="006A7CC8">
              <w:rPr>
                <w:rFonts w:eastAsiaTheme="minorEastAsia" w:cs="Arial"/>
                <w:b w:val="0"/>
                <w:bCs w:val="0"/>
                <w:sz w:val="22"/>
                <w:szCs w:val="22"/>
                <w:lang w:eastAsia="zh-CN"/>
              </w:rPr>
              <w:t>.</w:t>
            </w:r>
          </w:p>
        </w:tc>
      </w:tr>
    </w:tbl>
    <w:p w14:paraId="50D3099F" w14:textId="77777777" w:rsidR="00880A04" w:rsidRPr="006A7CC8" w:rsidRDefault="00880A04" w:rsidP="00D43537">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6A7CC8" w14:paraId="65CBF4F9" w14:textId="77777777" w:rsidTr="0091097A">
        <w:tc>
          <w:tcPr>
            <w:tcW w:w="9446" w:type="dxa"/>
          </w:tcPr>
          <w:p w14:paraId="4B250209" w14:textId="77777777" w:rsidR="0091097A" w:rsidRPr="006A7CC8" w:rsidRDefault="0091097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7:</w:t>
            </w:r>
            <w:r w:rsidRPr="006A7CC8">
              <w:rPr>
                <w:rFonts w:ascii="Arial" w:hAnsi="Arial" w:cs="Arial"/>
                <w:w w:val="85"/>
                <w:sz w:val="28"/>
              </w:rPr>
              <w:t xml:space="preserve"> Handling and </w:t>
            </w:r>
            <w:r w:rsidRPr="006A7CC8">
              <w:rPr>
                <w:rFonts w:ascii="Arial" w:eastAsiaTheme="minorEastAsia" w:hAnsi="Arial" w:cs="Arial"/>
                <w:w w:val="85"/>
                <w:sz w:val="28"/>
                <w:lang w:eastAsia="zh-CN"/>
              </w:rPr>
              <w:t>S</w:t>
            </w:r>
            <w:r w:rsidRPr="006A7CC8">
              <w:rPr>
                <w:rFonts w:ascii="Arial" w:hAnsi="Arial" w:cs="Arial"/>
                <w:w w:val="85"/>
                <w:sz w:val="28"/>
              </w:rPr>
              <w:t>torage</w:t>
            </w:r>
          </w:p>
        </w:tc>
      </w:tr>
    </w:tbl>
    <w:p w14:paraId="5C81EF43" w14:textId="77777777" w:rsidR="0091097A" w:rsidRPr="006A7CC8" w:rsidRDefault="0091097A"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6A7CC8" w14:paraId="51AF7C60" w14:textId="77777777" w:rsidTr="007A4C18">
        <w:tc>
          <w:tcPr>
            <w:tcW w:w="2929" w:type="dxa"/>
          </w:tcPr>
          <w:p w14:paraId="7FC4D260" w14:textId="77777777" w:rsidR="0091097A" w:rsidRPr="006A7CC8" w:rsidRDefault="0091097A" w:rsidP="00D43537">
            <w:pPr>
              <w:spacing w:beforeLines="20" w:before="48" w:afterLines="20" w:after="48" w:line="276" w:lineRule="auto"/>
              <w:rPr>
                <w:rFonts w:ascii="Arial" w:eastAsia="Verdana" w:hAnsi="Arial" w:cs="Arial"/>
                <w:b/>
                <w:bCs/>
              </w:rPr>
            </w:pPr>
            <w:r w:rsidRPr="006A7CC8">
              <w:rPr>
                <w:rFonts w:ascii="Arial" w:hAnsi="Arial" w:cs="Arial"/>
                <w:b/>
              </w:rPr>
              <w:t>Handling:</w:t>
            </w:r>
          </w:p>
        </w:tc>
        <w:tc>
          <w:tcPr>
            <w:tcW w:w="6301" w:type="dxa"/>
          </w:tcPr>
          <w:p w14:paraId="3CC7A270" w14:textId="574600F2" w:rsidR="0091097A" w:rsidRPr="006A7CC8" w:rsidRDefault="0091097A" w:rsidP="00D43537">
            <w:pPr>
              <w:pStyle w:val="31"/>
              <w:spacing w:before="20" w:after="20" w:line="276" w:lineRule="auto"/>
              <w:ind w:left="0"/>
              <w:rPr>
                <w:rFonts w:eastAsiaTheme="minorEastAsia" w:cs="Arial"/>
                <w:b w:val="0"/>
                <w:bCs w:val="0"/>
                <w:sz w:val="22"/>
                <w:szCs w:val="21"/>
                <w:lang w:eastAsia="zh-CN"/>
              </w:rPr>
            </w:pPr>
            <w:r w:rsidRPr="006A7CC8">
              <w:rPr>
                <w:rFonts w:cs="Arial"/>
                <w:b w:val="0"/>
                <w:sz w:val="22"/>
                <w:szCs w:val="21"/>
              </w:rPr>
              <w:t>Keep container tightly closed. Do not breathe vapors, mist or</w:t>
            </w:r>
            <w:r w:rsidRPr="006A7CC8">
              <w:rPr>
                <w:rFonts w:cs="Arial"/>
                <w:b w:val="0"/>
                <w:spacing w:val="-16"/>
                <w:sz w:val="22"/>
                <w:szCs w:val="21"/>
              </w:rPr>
              <w:t xml:space="preserve"> </w:t>
            </w:r>
            <w:r w:rsidRPr="006A7CC8">
              <w:rPr>
                <w:rFonts w:cs="Arial"/>
                <w:b w:val="0"/>
                <w:sz w:val="22"/>
                <w:szCs w:val="21"/>
              </w:rPr>
              <w:t>gas.</w:t>
            </w:r>
            <w:r w:rsidRPr="006A7CC8">
              <w:rPr>
                <w:rFonts w:eastAsiaTheme="minorEastAsia" w:cs="Arial"/>
                <w:b w:val="0"/>
                <w:sz w:val="22"/>
                <w:szCs w:val="21"/>
                <w:lang w:eastAsia="zh-CN"/>
              </w:rPr>
              <w:t xml:space="preserve"> </w:t>
            </w:r>
            <w:r w:rsidRPr="006A7CC8">
              <w:rPr>
                <w:rFonts w:cs="Arial"/>
                <w:b w:val="0"/>
                <w:sz w:val="22"/>
                <w:szCs w:val="21"/>
              </w:rPr>
              <w:t xml:space="preserve">Avoid contact with eyes, skin and clothing. Wash thoroughly after handling. </w:t>
            </w:r>
            <w:r w:rsidR="000D41CC" w:rsidRPr="006A7CC8">
              <w:rPr>
                <w:rFonts w:cs="Arial"/>
                <w:b w:val="0"/>
                <w:sz w:val="22"/>
                <w:szCs w:val="21"/>
              </w:rPr>
              <w:t>No smoking, drinking and eating in application area. Supply sufficient air exchange in application area.</w:t>
            </w:r>
          </w:p>
        </w:tc>
      </w:tr>
      <w:tr w:rsidR="0091097A" w:rsidRPr="006A7CC8" w14:paraId="789081D4" w14:textId="77777777" w:rsidTr="007A4C18">
        <w:tc>
          <w:tcPr>
            <w:tcW w:w="2929" w:type="dxa"/>
          </w:tcPr>
          <w:p w14:paraId="544358F9" w14:textId="77777777" w:rsidR="0091097A" w:rsidRPr="006A7CC8" w:rsidRDefault="0091097A" w:rsidP="00D43537">
            <w:pPr>
              <w:spacing w:beforeLines="20" w:before="48" w:afterLines="20" w:after="48" w:line="276" w:lineRule="auto"/>
              <w:rPr>
                <w:rFonts w:ascii="Arial" w:eastAsia="Verdana" w:hAnsi="Arial" w:cs="Arial"/>
                <w:b/>
                <w:bCs/>
              </w:rPr>
            </w:pPr>
            <w:r w:rsidRPr="006A7CC8">
              <w:rPr>
                <w:rFonts w:ascii="Arial" w:hAnsi="Arial" w:cs="Arial"/>
                <w:b/>
              </w:rPr>
              <w:t>Storage:</w:t>
            </w:r>
          </w:p>
        </w:tc>
        <w:tc>
          <w:tcPr>
            <w:tcW w:w="6301" w:type="dxa"/>
          </w:tcPr>
          <w:p w14:paraId="36B92A17" w14:textId="29F463A9" w:rsidR="0091097A" w:rsidRPr="006A7CC8" w:rsidRDefault="00DD6EE0" w:rsidP="00D43537">
            <w:pPr>
              <w:spacing w:before="20" w:after="20" w:line="276" w:lineRule="auto"/>
              <w:rPr>
                <w:rFonts w:ascii="Arial" w:hAnsi="Arial" w:cs="Arial"/>
                <w:szCs w:val="21"/>
                <w:lang w:eastAsia="zh-CN"/>
              </w:rPr>
            </w:pPr>
            <w:r w:rsidRPr="006A7CC8">
              <w:rPr>
                <w:rFonts w:ascii="Arial" w:hAnsi="Arial" w:cs="Arial"/>
                <w:szCs w:val="21"/>
              </w:rPr>
              <w:t>Keep container tightly closed and dry in a cool, well-ventilated place</w:t>
            </w:r>
            <w:r w:rsidR="00B74A74" w:rsidRPr="006A7CC8">
              <w:rPr>
                <w:rFonts w:ascii="Arial" w:hAnsi="Arial" w:cs="Arial"/>
                <w:szCs w:val="21"/>
              </w:rPr>
              <w:t xml:space="preserve">. </w:t>
            </w:r>
            <w:r w:rsidR="000D41CC" w:rsidRPr="006A7CC8">
              <w:rPr>
                <w:rFonts w:ascii="Arial" w:hAnsi="Arial" w:cs="Arial"/>
                <w:szCs w:val="21"/>
              </w:rPr>
              <w:t>Reseal and store in upright position when not using.</w:t>
            </w:r>
            <w:r w:rsidR="0075627E">
              <w:rPr>
                <w:rFonts w:ascii="Arial" w:hAnsi="Arial" w:cs="Arial"/>
                <w:szCs w:val="21"/>
              </w:rPr>
              <w:t xml:space="preserve"> </w:t>
            </w:r>
            <w:r w:rsidR="0075627E">
              <w:rPr>
                <w:rFonts w:ascii="Arial" w:hAnsi="Arial" w:cs="Arial" w:hint="eastAsia"/>
                <w:szCs w:val="21"/>
                <w:lang w:eastAsia="zh-CN"/>
              </w:rPr>
              <w:t>Product</w:t>
            </w:r>
            <w:r w:rsidR="0075627E">
              <w:rPr>
                <w:rFonts w:ascii="Arial" w:hAnsi="Arial" w:cs="Arial"/>
                <w:szCs w:val="21"/>
              </w:rPr>
              <w:t xml:space="preserve"> may solidify under extreme low temperatures, please warm up and mix well before use, and product performance will not be affected.</w:t>
            </w:r>
          </w:p>
        </w:tc>
      </w:tr>
    </w:tbl>
    <w:p w14:paraId="5AD19B2C" w14:textId="77777777" w:rsidR="00171ECF" w:rsidRPr="006A7CC8" w:rsidRDefault="00B26D28" w:rsidP="00D43537">
      <w:pPr>
        <w:pStyle w:val="31"/>
        <w:spacing w:line="276" w:lineRule="auto"/>
        <w:ind w:left="0"/>
        <w:rPr>
          <w:rFonts w:eastAsiaTheme="minorEastAsia" w:cs="Arial"/>
          <w:b w:val="0"/>
          <w:sz w:val="22"/>
          <w:szCs w:val="22"/>
          <w:lang w:eastAsia="zh-CN"/>
        </w:rPr>
      </w:pPr>
      <w:r w:rsidRPr="006A7CC8">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6A7CC8" w14:paraId="0B2040FF" w14:textId="77777777" w:rsidTr="0091097A">
        <w:tc>
          <w:tcPr>
            <w:tcW w:w="9446" w:type="dxa"/>
          </w:tcPr>
          <w:p w14:paraId="363ADC40" w14:textId="77777777" w:rsidR="0091097A" w:rsidRPr="006A7CC8" w:rsidRDefault="0091097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8:</w:t>
            </w:r>
            <w:r w:rsidRPr="006A7CC8">
              <w:rPr>
                <w:rFonts w:ascii="Arial" w:hAnsi="Arial" w:cs="Arial"/>
                <w:w w:val="85"/>
                <w:sz w:val="28"/>
              </w:rPr>
              <w:t xml:space="preserve"> </w:t>
            </w:r>
            <w:r w:rsidRPr="006A7CC8">
              <w:rPr>
                <w:rFonts w:ascii="Arial" w:eastAsiaTheme="minorEastAsia" w:hAnsi="Arial" w:cs="Arial"/>
                <w:w w:val="85"/>
                <w:sz w:val="28"/>
                <w:lang w:eastAsia="zh-CN"/>
              </w:rPr>
              <w:t>Exposure Controls/Personal Protection</w:t>
            </w:r>
          </w:p>
        </w:tc>
      </w:tr>
    </w:tbl>
    <w:p w14:paraId="6F6A1D86" w14:textId="77777777" w:rsidR="0091097A" w:rsidRPr="006A7CC8" w:rsidRDefault="0091097A" w:rsidP="00D43537">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4F25C3" w:rsidRPr="006A7CC8" w14:paraId="5BFED3D7" w14:textId="77777777" w:rsidTr="00D80003">
        <w:tc>
          <w:tcPr>
            <w:tcW w:w="9230" w:type="dxa"/>
            <w:gridSpan w:val="2"/>
          </w:tcPr>
          <w:p w14:paraId="4FD45906" w14:textId="3C07A655" w:rsidR="004F25C3" w:rsidRPr="006A7CC8" w:rsidRDefault="004F25C3" w:rsidP="00D43537">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limi</w:t>
            </w:r>
            <w:r w:rsidRPr="006A7CC8">
              <w:rPr>
                <w:rFonts w:ascii="Arial" w:hAnsi="Arial" w:cs="Arial"/>
                <w:b/>
                <w:szCs w:val="20"/>
                <w:lang w:eastAsia="zh-CN"/>
              </w:rPr>
              <w:t>ts:</w:t>
            </w:r>
          </w:p>
          <w:p w14:paraId="4FB48929" w14:textId="1FFB1649" w:rsidR="004F25C3" w:rsidRPr="003035B9" w:rsidRDefault="004F25C3" w:rsidP="00D43537">
            <w:pPr>
              <w:pStyle w:val="31"/>
              <w:spacing w:before="20" w:after="20" w:line="276" w:lineRule="auto"/>
              <w:ind w:left="0"/>
              <w:rPr>
                <w:rFonts w:eastAsiaTheme="minorEastAsia" w:cs="Arial"/>
                <w:b w:val="0"/>
                <w:sz w:val="22"/>
                <w:szCs w:val="19"/>
                <w:lang w:eastAsia="zh-CN"/>
              </w:rPr>
            </w:pPr>
            <w:r w:rsidRPr="006A7CC8">
              <w:rPr>
                <w:rFonts w:cs="Arial"/>
                <w:b w:val="0"/>
                <w:sz w:val="22"/>
                <w:szCs w:val="19"/>
                <w:lang w:eastAsia="zh-CN"/>
              </w:rPr>
              <w:t>Exposure limits are listed, if they exist.</w:t>
            </w:r>
          </w:p>
        </w:tc>
      </w:tr>
      <w:tr w:rsidR="0091097A" w:rsidRPr="006A7CC8" w14:paraId="33A24ACF" w14:textId="77777777" w:rsidTr="004F25C3">
        <w:tc>
          <w:tcPr>
            <w:tcW w:w="2923" w:type="dxa"/>
          </w:tcPr>
          <w:p w14:paraId="5A11D92A" w14:textId="77777777" w:rsidR="0091097A" w:rsidRPr="006A7CC8" w:rsidRDefault="0091097A" w:rsidP="00D43537">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C</w:t>
            </w:r>
            <w:r w:rsidRPr="006A7CC8">
              <w:rPr>
                <w:rFonts w:ascii="Arial" w:hAnsi="Arial" w:cs="Arial"/>
                <w:b/>
                <w:szCs w:val="20"/>
                <w:lang w:eastAsia="zh-CN"/>
              </w:rPr>
              <w:t>ontrols</w:t>
            </w:r>
          </w:p>
          <w:p w14:paraId="79C4F5F9" w14:textId="77777777" w:rsidR="0091097A" w:rsidRPr="006A7CC8" w:rsidRDefault="0091097A" w:rsidP="00D43537">
            <w:pPr>
              <w:spacing w:beforeLines="20" w:before="48" w:afterLines="20" w:after="48" w:line="276" w:lineRule="auto"/>
              <w:rPr>
                <w:rFonts w:ascii="Arial" w:hAnsi="Arial" w:cs="Arial"/>
                <w:b/>
                <w:lang w:eastAsia="zh-CN"/>
              </w:rPr>
            </w:pPr>
            <w:r w:rsidRPr="006A7CC8">
              <w:rPr>
                <w:rFonts w:ascii="Arial" w:hAnsi="Arial" w:cs="Arial"/>
                <w:b/>
              </w:rPr>
              <w:t>Engineering controls:</w:t>
            </w:r>
          </w:p>
        </w:tc>
        <w:tc>
          <w:tcPr>
            <w:tcW w:w="6307" w:type="dxa"/>
          </w:tcPr>
          <w:p w14:paraId="141D49DF" w14:textId="77777777" w:rsidR="0091097A" w:rsidRPr="006A7CC8" w:rsidRDefault="0091097A" w:rsidP="00D43537">
            <w:pPr>
              <w:spacing w:before="20" w:after="20" w:line="276" w:lineRule="auto"/>
              <w:rPr>
                <w:rFonts w:ascii="Arial" w:hAnsi="Arial" w:cs="Arial"/>
                <w:sz w:val="21"/>
                <w:lang w:eastAsia="zh-CN"/>
              </w:rPr>
            </w:pPr>
          </w:p>
          <w:p w14:paraId="42A79F97" w14:textId="77777777" w:rsidR="0091097A" w:rsidRPr="006A7CC8" w:rsidRDefault="0091097A" w:rsidP="00D43537">
            <w:pPr>
              <w:pStyle w:val="a3"/>
              <w:spacing w:before="20" w:after="20" w:line="276" w:lineRule="auto"/>
              <w:ind w:left="0" w:right="267"/>
              <w:rPr>
                <w:rFonts w:eastAsiaTheme="minorEastAsia" w:cs="Arial"/>
                <w:sz w:val="22"/>
                <w:lang w:eastAsia="zh-CN"/>
              </w:rPr>
            </w:pPr>
            <w:r w:rsidRPr="006A7CC8">
              <w:rPr>
                <w:rFonts w:cs="Arial"/>
                <w:sz w:val="22"/>
              </w:rPr>
              <w:t>Use local exhaust ventilation with a minimum capture velocity of 100 ft/min. (0.5 m/sec.) at the point of vapor evolution. Refer to the current edition of Industrial</w:t>
            </w:r>
            <w:r w:rsidRPr="006A7CC8">
              <w:rPr>
                <w:rFonts w:cs="Arial"/>
                <w:spacing w:val="-34"/>
                <w:sz w:val="22"/>
              </w:rPr>
              <w:t xml:space="preserve"> </w:t>
            </w:r>
            <w:r w:rsidRPr="006A7CC8">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6A7CC8" w14:paraId="0B6C5390" w14:textId="77777777" w:rsidTr="004F25C3">
        <w:tc>
          <w:tcPr>
            <w:tcW w:w="2923" w:type="dxa"/>
          </w:tcPr>
          <w:p w14:paraId="741CB0B3" w14:textId="77777777" w:rsidR="0091097A" w:rsidRPr="006A7CC8" w:rsidRDefault="00C25FE7" w:rsidP="00D43537">
            <w:pPr>
              <w:spacing w:beforeLines="20" w:before="48" w:afterLines="20" w:after="48" w:line="276" w:lineRule="auto"/>
              <w:rPr>
                <w:rFonts w:ascii="Arial" w:hAnsi="Arial" w:cs="Arial"/>
                <w:b/>
                <w:bCs/>
                <w:lang w:eastAsia="zh-CN"/>
              </w:rPr>
            </w:pPr>
            <w:r w:rsidRPr="006A7CC8">
              <w:rPr>
                <w:rFonts w:ascii="Arial" w:hAnsi="Arial" w:cs="Arial"/>
                <w:b/>
              </w:rPr>
              <w:t>Protective measures:</w:t>
            </w:r>
          </w:p>
        </w:tc>
        <w:tc>
          <w:tcPr>
            <w:tcW w:w="6307" w:type="dxa"/>
          </w:tcPr>
          <w:p w14:paraId="0BB3CA80" w14:textId="77777777" w:rsidR="0091097A" w:rsidRPr="006A7CC8" w:rsidRDefault="00C25FE7" w:rsidP="00D43537">
            <w:pPr>
              <w:pStyle w:val="a3"/>
              <w:spacing w:before="20" w:after="20" w:line="276" w:lineRule="auto"/>
              <w:ind w:left="0" w:right="267"/>
              <w:rPr>
                <w:rFonts w:eastAsiaTheme="minorEastAsia" w:cs="Arial"/>
                <w:sz w:val="22"/>
                <w:lang w:eastAsia="zh-CN"/>
              </w:rPr>
            </w:pPr>
            <w:r w:rsidRPr="006A7CC8">
              <w:rPr>
                <w:rFonts w:cs="Arial"/>
                <w:sz w:val="22"/>
              </w:rPr>
              <w:t xml:space="preserve">Facilities storing or utilizing this material should be </w:t>
            </w:r>
            <w:r w:rsidRPr="006A7CC8">
              <w:rPr>
                <w:rFonts w:cs="Arial"/>
                <w:sz w:val="22"/>
              </w:rPr>
              <w:lastRenderedPageBreak/>
              <w:t>equipped with an eyewash</w:t>
            </w:r>
            <w:r w:rsidRPr="006A7CC8">
              <w:rPr>
                <w:rFonts w:cs="Arial"/>
                <w:spacing w:val="-6"/>
                <w:sz w:val="22"/>
              </w:rPr>
              <w:t xml:space="preserve"> </w:t>
            </w:r>
            <w:r w:rsidRPr="006A7CC8">
              <w:rPr>
                <w:rFonts w:cs="Arial"/>
                <w:sz w:val="22"/>
              </w:rPr>
              <w:t>facility.</w:t>
            </w:r>
          </w:p>
        </w:tc>
      </w:tr>
      <w:tr w:rsidR="00C25FE7" w:rsidRPr="006A7CC8" w14:paraId="5200608D" w14:textId="77777777" w:rsidTr="004F25C3">
        <w:tc>
          <w:tcPr>
            <w:tcW w:w="2923" w:type="dxa"/>
          </w:tcPr>
          <w:p w14:paraId="55CE8497" w14:textId="77777777" w:rsidR="00C25FE7" w:rsidRPr="006A7CC8" w:rsidRDefault="00C25FE7" w:rsidP="00D43537">
            <w:pPr>
              <w:pStyle w:val="21"/>
              <w:spacing w:line="276" w:lineRule="auto"/>
              <w:ind w:left="0"/>
              <w:rPr>
                <w:rFonts w:eastAsiaTheme="minorEastAsia" w:cs="Arial"/>
                <w:b w:val="0"/>
                <w:bCs w:val="0"/>
                <w:lang w:eastAsia="zh-CN"/>
              </w:rPr>
            </w:pPr>
            <w:r w:rsidRPr="006A7CC8">
              <w:rPr>
                <w:rFonts w:cs="Arial"/>
              </w:rPr>
              <w:lastRenderedPageBreak/>
              <w:t>Individual protection</w:t>
            </w:r>
            <w:r w:rsidRPr="006A7CC8">
              <w:rPr>
                <w:rFonts w:cs="Arial"/>
                <w:spacing w:val="-15"/>
              </w:rPr>
              <w:t xml:space="preserve"> </w:t>
            </w:r>
            <w:r w:rsidRPr="006A7CC8">
              <w:rPr>
                <w:rFonts w:cs="Arial"/>
              </w:rPr>
              <w:t>measures</w:t>
            </w:r>
          </w:p>
        </w:tc>
        <w:tc>
          <w:tcPr>
            <w:tcW w:w="6307" w:type="dxa"/>
          </w:tcPr>
          <w:p w14:paraId="6EC1876B" w14:textId="77777777" w:rsidR="00C25FE7" w:rsidRPr="006A7CC8" w:rsidRDefault="00C25FE7" w:rsidP="00D43537">
            <w:pPr>
              <w:pStyle w:val="a3"/>
              <w:spacing w:line="276" w:lineRule="auto"/>
              <w:ind w:left="0" w:right="267"/>
              <w:rPr>
                <w:rFonts w:eastAsiaTheme="minorEastAsia" w:cs="Arial"/>
                <w:sz w:val="22"/>
                <w:lang w:eastAsia="zh-CN"/>
              </w:rPr>
            </w:pPr>
          </w:p>
          <w:p w14:paraId="117509A9" w14:textId="77777777" w:rsidR="00D931FC" w:rsidRPr="006A7CC8" w:rsidRDefault="00D931FC" w:rsidP="00D43537">
            <w:pPr>
              <w:pStyle w:val="a3"/>
              <w:spacing w:line="276" w:lineRule="auto"/>
              <w:ind w:left="0" w:right="267"/>
              <w:rPr>
                <w:rFonts w:eastAsiaTheme="minorEastAsia" w:cs="Arial"/>
                <w:sz w:val="22"/>
                <w:lang w:eastAsia="zh-CN"/>
              </w:rPr>
            </w:pPr>
          </w:p>
        </w:tc>
      </w:tr>
      <w:tr w:rsidR="00D931FC" w:rsidRPr="006A7CC8" w14:paraId="368866FF" w14:textId="77777777" w:rsidTr="004F25C3">
        <w:tc>
          <w:tcPr>
            <w:tcW w:w="2923" w:type="dxa"/>
          </w:tcPr>
          <w:p w14:paraId="7384D7FD" w14:textId="77777777" w:rsidR="00D931FC" w:rsidRPr="006A7CC8" w:rsidRDefault="00D931FC" w:rsidP="00D43537">
            <w:pPr>
              <w:pStyle w:val="21"/>
              <w:spacing w:beforeLines="20" w:before="48" w:afterLines="20" w:after="48" w:line="276" w:lineRule="auto"/>
              <w:rPr>
                <w:rFonts w:eastAsiaTheme="minorEastAsia" w:cs="Arial"/>
                <w:sz w:val="20"/>
                <w:lang w:eastAsia="zh-CN"/>
              </w:rPr>
            </w:pPr>
            <w:r w:rsidRPr="006A7CC8">
              <w:rPr>
                <w:rFonts w:cs="Arial"/>
                <w:sz w:val="20"/>
              </w:rPr>
              <w:t>Eye/face protection:</w:t>
            </w:r>
          </w:p>
        </w:tc>
        <w:tc>
          <w:tcPr>
            <w:tcW w:w="6307" w:type="dxa"/>
          </w:tcPr>
          <w:p w14:paraId="4A5EEBC9" w14:textId="77777777" w:rsidR="00D931FC" w:rsidRPr="006A7CC8" w:rsidRDefault="00D931FC" w:rsidP="00D43537">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Safety glasses with side-shields Eye protection worn must be compatible with respiratory protection system</w:t>
            </w:r>
            <w:r w:rsidRPr="006A7CC8">
              <w:rPr>
                <w:rFonts w:cs="Arial"/>
                <w:spacing w:val="-21"/>
                <w:sz w:val="22"/>
                <w:szCs w:val="28"/>
              </w:rPr>
              <w:t xml:space="preserve"> </w:t>
            </w:r>
            <w:r w:rsidRPr="006A7CC8">
              <w:rPr>
                <w:rFonts w:cs="Arial"/>
                <w:sz w:val="22"/>
                <w:szCs w:val="28"/>
              </w:rPr>
              <w:t>employed.</w:t>
            </w:r>
          </w:p>
        </w:tc>
      </w:tr>
      <w:tr w:rsidR="00D931FC" w:rsidRPr="006A7CC8" w14:paraId="40061BDB" w14:textId="77777777" w:rsidTr="004F25C3">
        <w:tc>
          <w:tcPr>
            <w:tcW w:w="2923" w:type="dxa"/>
          </w:tcPr>
          <w:p w14:paraId="29E40A79" w14:textId="77777777" w:rsidR="00D931FC" w:rsidRPr="003035B9" w:rsidRDefault="00D931FC" w:rsidP="00D43537">
            <w:pPr>
              <w:pStyle w:val="21"/>
              <w:spacing w:beforeLines="20" w:before="48" w:afterLines="20" w:after="48" w:line="276" w:lineRule="auto"/>
              <w:ind w:left="0" w:firstLineChars="79" w:firstLine="174"/>
              <w:rPr>
                <w:rFonts w:eastAsiaTheme="minorEastAsia" w:cs="Arial"/>
                <w:lang w:eastAsia="zh-CN"/>
              </w:rPr>
            </w:pPr>
            <w:r w:rsidRPr="003035B9">
              <w:rPr>
                <w:rFonts w:cs="Arial"/>
              </w:rPr>
              <w:t>Skin</w:t>
            </w:r>
            <w:r w:rsidRPr="003035B9">
              <w:rPr>
                <w:rFonts w:cs="Arial"/>
                <w:spacing w:val="-8"/>
              </w:rPr>
              <w:t xml:space="preserve"> </w:t>
            </w:r>
            <w:r w:rsidRPr="003035B9">
              <w:rPr>
                <w:rFonts w:cs="Arial"/>
              </w:rPr>
              <w:t>protection</w:t>
            </w:r>
            <w:r w:rsidRPr="003035B9">
              <w:rPr>
                <w:rFonts w:eastAsiaTheme="minorEastAsia" w:cs="Arial"/>
                <w:lang w:eastAsia="zh-CN"/>
              </w:rPr>
              <w:t>:</w:t>
            </w:r>
          </w:p>
        </w:tc>
        <w:tc>
          <w:tcPr>
            <w:tcW w:w="6307" w:type="dxa"/>
          </w:tcPr>
          <w:p w14:paraId="2C728286" w14:textId="77777777" w:rsidR="00D931FC" w:rsidRPr="006A7CC8" w:rsidRDefault="00D931FC" w:rsidP="00D43537">
            <w:pPr>
              <w:pStyle w:val="31"/>
              <w:spacing w:beforeLines="20" w:before="48" w:afterLines="20" w:after="48" w:line="276" w:lineRule="auto"/>
              <w:ind w:left="0"/>
              <w:rPr>
                <w:rFonts w:eastAsiaTheme="minorEastAsia" w:cs="Arial"/>
                <w:b w:val="0"/>
                <w:bCs w:val="0"/>
                <w:sz w:val="22"/>
                <w:szCs w:val="28"/>
                <w:lang w:eastAsia="zh-CN"/>
              </w:rPr>
            </w:pPr>
            <w:r w:rsidRPr="006A7CC8">
              <w:rPr>
                <w:rFonts w:cs="Arial"/>
                <w:b w:val="0"/>
                <w:sz w:val="22"/>
                <w:szCs w:val="28"/>
              </w:rPr>
              <w:t xml:space="preserve">The glove(s) listed below </w:t>
            </w:r>
            <w:r w:rsidRPr="006A7CC8">
              <w:rPr>
                <w:rFonts w:cs="Arial"/>
                <w:b w:val="0"/>
                <w:spacing w:val="2"/>
                <w:sz w:val="22"/>
                <w:szCs w:val="28"/>
              </w:rPr>
              <w:t xml:space="preserve">may </w:t>
            </w:r>
            <w:r w:rsidRPr="006A7CC8">
              <w:rPr>
                <w:rFonts w:cs="Arial"/>
                <w:b w:val="0"/>
                <w:sz w:val="22"/>
                <w:szCs w:val="28"/>
              </w:rPr>
              <w:t>provide protection against permeation.</w:t>
            </w:r>
            <w:r w:rsidRPr="006A7CC8">
              <w:rPr>
                <w:rFonts w:cs="Arial"/>
                <w:b w:val="0"/>
                <w:spacing w:val="-5"/>
                <w:sz w:val="22"/>
                <w:szCs w:val="28"/>
              </w:rPr>
              <w:t xml:space="preserve"> </w:t>
            </w:r>
            <w:r w:rsidRPr="006A7CC8">
              <w:rPr>
                <w:rFonts w:cs="Arial"/>
                <w:b w:val="0"/>
                <w:sz w:val="22"/>
                <w:szCs w:val="28"/>
              </w:rPr>
              <w:t>(Gloves</w:t>
            </w:r>
            <w:r w:rsidRPr="006A7CC8">
              <w:rPr>
                <w:rFonts w:cs="Arial"/>
                <w:b w:val="0"/>
                <w:spacing w:val="-4"/>
                <w:sz w:val="22"/>
                <w:szCs w:val="28"/>
              </w:rPr>
              <w:t xml:space="preserve"> </w:t>
            </w:r>
            <w:r w:rsidRPr="006A7CC8">
              <w:rPr>
                <w:rFonts w:cs="Arial"/>
                <w:b w:val="0"/>
                <w:bCs w:val="0"/>
                <w:sz w:val="22"/>
                <w:szCs w:val="28"/>
              </w:rPr>
              <w:t>of</w:t>
            </w:r>
            <w:r w:rsidRPr="006A7CC8">
              <w:rPr>
                <w:rFonts w:cs="Arial"/>
                <w:b w:val="0"/>
                <w:spacing w:val="-3"/>
                <w:sz w:val="22"/>
                <w:szCs w:val="28"/>
              </w:rPr>
              <w:t xml:space="preserve"> </w:t>
            </w:r>
            <w:r w:rsidRPr="006A7CC8">
              <w:rPr>
                <w:rFonts w:cs="Arial"/>
                <w:b w:val="0"/>
                <w:sz w:val="22"/>
                <w:szCs w:val="28"/>
              </w:rPr>
              <w:t>other</w:t>
            </w:r>
            <w:r w:rsidRPr="006A7CC8">
              <w:rPr>
                <w:rFonts w:cs="Arial"/>
                <w:b w:val="0"/>
                <w:spacing w:val="-4"/>
                <w:sz w:val="22"/>
                <w:szCs w:val="28"/>
              </w:rPr>
              <w:t xml:space="preserve"> </w:t>
            </w:r>
            <w:r w:rsidRPr="006A7CC8">
              <w:rPr>
                <w:rFonts w:cs="Arial"/>
                <w:b w:val="0"/>
                <w:sz w:val="22"/>
                <w:szCs w:val="28"/>
              </w:rPr>
              <w:t>chemically</w:t>
            </w:r>
            <w:r w:rsidRPr="006A7CC8">
              <w:rPr>
                <w:rFonts w:cs="Arial"/>
                <w:b w:val="0"/>
                <w:spacing w:val="-8"/>
                <w:sz w:val="22"/>
                <w:szCs w:val="28"/>
              </w:rPr>
              <w:t xml:space="preserve"> </w:t>
            </w:r>
            <w:r w:rsidRPr="006A7CC8">
              <w:rPr>
                <w:rFonts w:cs="Arial"/>
                <w:b w:val="0"/>
                <w:sz w:val="22"/>
                <w:szCs w:val="28"/>
              </w:rPr>
              <w:t>resistant</w:t>
            </w:r>
            <w:r w:rsidRPr="006A7CC8">
              <w:rPr>
                <w:rFonts w:cs="Arial"/>
                <w:b w:val="0"/>
                <w:spacing w:val="-3"/>
                <w:sz w:val="22"/>
                <w:szCs w:val="28"/>
              </w:rPr>
              <w:t xml:space="preserve"> </w:t>
            </w:r>
            <w:r w:rsidRPr="006A7CC8">
              <w:rPr>
                <w:rFonts w:cs="Arial"/>
                <w:b w:val="0"/>
                <w:sz w:val="22"/>
                <w:szCs w:val="28"/>
              </w:rPr>
              <w:t>materials</w:t>
            </w:r>
            <w:r w:rsidRPr="006A7CC8">
              <w:rPr>
                <w:rFonts w:cs="Arial"/>
                <w:b w:val="0"/>
                <w:spacing w:val="-4"/>
                <w:sz w:val="22"/>
                <w:szCs w:val="28"/>
              </w:rPr>
              <w:t xml:space="preserve"> </w:t>
            </w:r>
            <w:r w:rsidRPr="006A7CC8">
              <w:rPr>
                <w:rFonts w:cs="Arial"/>
                <w:b w:val="0"/>
                <w:spacing w:val="2"/>
                <w:sz w:val="22"/>
                <w:szCs w:val="28"/>
              </w:rPr>
              <w:t>may</w:t>
            </w:r>
            <w:r w:rsidRPr="006A7CC8">
              <w:rPr>
                <w:rFonts w:cs="Arial"/>
                <w:b w:val="0"/>
                <w:spacing w:val="-8"/>
                <w:sz w:val="22"/>
                <w:szCs w:val="28"/>
              </w:rPr>
              <w:t xml:space="preserve"> </w:t>
            </w:r>
            <w:r w:rsidRPr="006A7CC8">
              <w:rPr>
                <w:rFonts w:cs="Arial"/>
                <w:b w:val="0"/>
                <w:sz w:val="22"/>
                <w:szCs w:val="28"/>
              </w:rPr>
              <w:t>not</w:t>
            </w:r>
            <w:r w:rsidRPr="006A7CC8">
              <w:rPr>
                <w:rFonts w:cs="Arial"/>
                <w:b w:val="0"/>
                <w:spacing w:val="-5"/>
                <w:sz w:val="22"/>
                <w:szCs w:val="28"/>
              </w:rPr>
              <w:t xml:space="preserve"> </w:t>
            </w:r>
            <w:r w:rsidRPr="006A7CC8">
              <w:rPr>
                <w:rFonts w:cs="Arial"/>
                <w:b w:val="0"/>
                <w:sz w:val="22"/>
                <w:szCs w:val="28"/>
              </w:rPr>
              <w:t>provide</w:t>
            </w:r>
            <w:r w:rsidRPr="006A7CC8">
              <w:rPr>
                <w:rFonts w:cs="Arial"/>
                <w:b w:val="0"/>
                <w:spacing w:val="-3"/>
                <w:sz w:val="22"/>
                <w:szCs w:val="28"/>
              </w:rPr>
              <w:t xml:space="preserve"> </w:t>
            </w:r>
            <w:r w:rsidRPr="006A7CC8">
              <w:rPr>
                <w:rFonts w:cs="Arial"/>
                <w:b w:val="0"/>
                <w:sz w:val="22"/>
                <w:szCs w:val="28"/>
              </w:rPr>
              <w:t>adequate protection):  Neoprene</w:t>
            </w:r>
            <w:r w:rsidRPr="006A7CC8">
              <w:rPr>
                <w:rFonts w:cs="Arial"/>
                <w:b w:val="0"/>
                <w:spacing w:val="-15"/>
                <w:sz w:val="22"/>
                <w:szCs w:val="28"/>
              </w:rPr>
              <w:t xml:space="preserve"> </w:t>
            </w:r>
            <w:r w:rsidRPr="006A7CC8">
              <w:rPr>
                <w:rFonts w:cs="Arial"/>
                <w:b w:val="0"/>
                <w:sz w:val="22"/>
                <w:szCs w:val="28"/>
              </w:rPr>
              <w:t>gloves</w:t>
            </w:r>
          </w:p>
        </w:tc>
      </w:tr>
      <w:tr w:rsidR="00D931FC" w:rsidRPr="006A7CC8" w14:paraId="5A31FBEE" w14:textId="77777777" w:rsidTr="004F25C3">
        <w:tc>
          <w:tcPr>
            <w:tcW w:w="2923" w:type="dxa"/>
          </w:tcPr>
          <w:p w14:paraId="45677DD8" w14:textId="77777777" w:rsidR="00D931FC" w:rsidRPr="003035B9" w:rsidRDefault="00D931FC" w:rsidP="00D43537">
            <w:pPr>
              <w:pStyle w:val="21"/>
              <w:spacing w:beforeLines="20" w:before="48" w:afterLines="20" w:after="48" w:line="276" w:lineRule="auto"/>
              <w:ind w:left="0" w:firstLineChars="79" w:firstLine="174"/>
              <w:rPr>
                <w:rFonts w:cs="Arial"/>
              </w:rPr>
            </w:pPr>
            <w:r w:rsidRPr="003035B9">
              <w:rPr>
                <w:rFonts w:cs="Arial"/>
              </w:rPr>
              <w:t>Respiratory protection:</w:t>
            </w:r>
          </w:p>
        </w:tc>
        <w:tc>
          <w:tcPr>
            <w:tcW w:w="6307" w:type="dxa"/>
          </w:tcPr>
          <w:p w14:paraId="2E53A6C7" w14:textId="53CEC97F" w:rsidR="00D931FC" w:rsidRPr="006A7CC8" w:rsidRDefault="00D931FC" w:rsidP="00D43537">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Use certified respiratory protection equipment meeting EU requirements</w:t>
            </w:r>
            <w:r w:rsidR="00B74A74" w:rsidRPr="006A7CC8">
              <w:rPr>
                <w:rFonts w:cs="Arial"/>
                <w:sz w:val="22"/>
                <w:szCs w:val="28"/>
              </w:rPr>
              <w:t xml:space="preserve"> </w:t>
            </w:r>
            <w:r w:rsidRPr="006A7CC8">
              <w:rPr>
                <w:rFonts w:cs="Arial"/>
                <w:sz w:val="22"/>
                <w:szCs w:val="28"/>
              </w:rPr>
              <w:t>(89/656/EEC, 89/686/EEC), or equivalent, when respiratory risks cannot</w:t>
            </w:r>
            <w:r w:rsidRPr="006A7CC8">
              <w:rPr>
                <w:rFonts w:cs="Arial"/>
                <w:spacing w:val="-33"/>
                <w:sz w:val="22"/>
                <w:szCs w:val="28"/>
              </w:rPr>
              <w:t xml:space="preserve"> </w:t>
            </w:r>
            <w:r w:rsidRPr="006A7CC8">
              <w:rPr>
                <w:rFonts w:cs="Arial"/>
                <w:sz w:val="22"/>
                <w:szCs w:val="28"/>
              </w:rPr>
              <w:t>be avoided or sufficiently limited by technical means of collective protection or by measures, methods or procedures of work</w:t>
            </w:r>
            <w:r w:rsidRPr="006A7CC8">
              <w:rPr>
                <w:rFonts w:cs="Arial"/>
                <w:spacing w:val="-24"/>
                <w:sz w:val="22"/>
                <w:szCs w:val="28"/>
              </w:rPr>
              <w:t xml:space="preserve"> </w:t>
            </w:r>
            <w:r w:rsidRPr="006A7CC8">
              <w:rPr>
                <w:rFonts w:cs="Arial"/>
                <w:sz w:val="22"/>
                <w:szCs w:val="28"/>
              </w:rPr>
              <w:t>organization.</w:t>
            </w:r>
          </w:p>
        </w:tc>
      </w:tr>
    </w:tbl>
    <w:p w14:paraId="4A9AB8EB" w14:textId="77777777" w:rsidR="0046109E" w:rsidRPr="006A7CC8" w:rsidRDefault="0046109E" w:rsidP="00D43537">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6A7CC8" w14:paraId="35BF3322" w14:textId="77777777" w:rsidTr="00D931FC">
        <w:tc>
          <w:tcPr>
            <w:tcW w:w="9588" w:type="dxa"/>
          </w:tcPr>
          <w:p w14:paraId="2CB4F8F2" w14:textId="77777777" w:rsidR="00D931FC" w:rsidRPr="006A7CC8" w:rsidRDefault="00D931FC" w:rsidP="00D43537">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9:</w:t>
            </w:r>
            <w:r w:rsidRPr="006A7CC8">
              <w:rPr>
                <w:rFonts w:ascii="Arial" w:hAnsi="Arial" w:cs="Arial"/>
                <w:b w:val="0"/>
                <w:bCs w:val="0"/>
                <w:color w:val="000000"/>
                <w:sz w:val="28"/>
              </w:rPr>
              <w:t xml:space="preserve"> </w:t>
            </w:r>
            <w:r w:rsidRPr="006A7CC8">
              <w:rPr>
                <w:rFonts w:ascii="Arial" w:hAnsi="Arial" w:cs="Arial"/>
                <w:w w:val="85"/>
                <w:sz w:val="28"/>
              </w:rPr>
              <w:t xml:space="preserve">Physical and </w:t>
            </w:r>
            <w:r w:rsidRPr="006A7CC8">
              <w:rPr>
                <w:rFonts w:ascii="Arial" w:eastAsiaTheme="minorEastAsia" w:hAnsi="Arial" w:cs="Arial"/>
                <w:w w:val="85"/>
                <w:sz w:val="28"/>
                <w:lang w:eastAsia="zh-CN"/>
              </w:rPr>
              <w:t>C</w:t>
            </w:r>
            <w:r w:rsidRPr="006A7CC8">
              <w:rPr>
                <w:rFonts w:ascii="Arial" w:hAnsi="Arial" w:cs="Arial"/>
                <w:w w:val="85"/>
                <w:sz w:val="28"/>
              </w:rPr>
              <w:t xml:space="preserve">hemical </w:t>
            </w:r>
            <w:r w:rsidRPr="006A7CC8">
              <w:rPr>
                <w:rFonts w:ascii="Arial" w:eastAsiaTheme="minorEastAsia" w:hAnsi="Arial" w:cs="Arial"/>
                <w:w w:val="85"/>
                <w:sz w:val="28"/>
                <w:lang w:eastAsia="zh-CN"/>
              </w:rPr>
              <w:t>P</w:t>
            </w:r>
            <w:r w:rsidRPr="006A7CC8">
              <w:rPr>
                <w:rFonts w:ascii="Arial" w:hAnsi="Arial" w:cs="Arial"/>
                <w:w w:val="85"/>
                <w:sz w:val="28"/>
              </w:rPr>
              <w:t>roperties</w:t>
            </w:r>
          </w:p>
        </w:tc>
      </w:tr>
    </w:tbl>
    <w:p w14:paraId="03196351" w14:textId="77777777" w:rsidR="00D931FC" w:rsidRPr="006A7CC8" w:rsidRDefault="00D931FC" w:rsidP="00D43537">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662"/>
      </w:tblGrid>
      <w:tr w:rsidR="00D931FC" w:rsidRPr="006A7CC8" w14:paraId="38B27D59" w14:textId="77777777" w:rsidTr="00F55BAF">
        <w:tc>
          <w:tcPr>
            <w:tcW w:w="2727" w:type="dxa"/>
          </w:tcPr>
          <w:p w14:paraId="40C99B78" w14:textId="77777777" w:rsidR="00D931FC" w:rsidRPr="006A7CC8" w:rsidRDefault="00D931FC" w:rsidP="00D43537">
            <w:pPr>
              <w:spacing w:beforeLines="10" w:before="24" w:afterLines="10" w:after="24" w:line="276" w:lineRule="auto"/>
              <w:rPr>
                <w:rFonts w:ascii="Arial" w:hAnsi="Arial" w:cs="Arial"/>
                <w:b/>
                <w:lang w:eastAsia="zh-CN"/>
              </w:rPr>
            </w:pPr>
            <w:r w:rsidRPr="006A7CC8">
              <w:rPr>
                <w:rFonts w:ascii="Arial" w:hAnsi="Arial" w:cs="Arial"/>
                <w:b/>
                <w:lang w:eastAsia="zh-CN"/>
              </w:rPr>
              <w:t>Appearance</w:t>
            </w:r>
          </w:p>
          <w:p w14:paraId="0003C43D" w14:textId="4DEFA42F" w:rsidR="00FB1A8D" w:rsidRPr="006A7CC8" w:rsidRDefault="00FB1A8D" w:rsidP="00D43537">
            <w:pPr>
              <w:spacing w:beforeLines="10" w:before="24" w:afterLines="10" w:after="24" w:line="276" w:lineRule="auto"/>
              <w:rPr>
                <w:rFonts w:ascii="Arial" w:eastAsia="Verdana" w:hAnsi="Arial" w:cs="Arial"/>
                <w:b/>
              </w:rPr>
            </w:pPr>
            <w:r w:rsidRPr="006A7CC8">
              <w:rPr>
                <w:rFonts w:ascii="Arial" w:hAnsi="Arial" w:cs="Arial"/>
                <w:b/>
                <w:lang w:eastAsia="zh-CN"/>
              </w:rPr>
              <w:t>Colour</w:t>
            </w:r>
          </w:p>
        </w:tc>
        <w:tc>
          <w:tcPr>
            <w:tcW w:w="6662" w:type="dxa"/>
          </w:tcPr>
          <w:p w14:paraId="5E833A6B" w14:textId="145A08C0" w:rsidR="00D931FC" w:rsidRPr="00D73EAE" w:rsidRDefault="00AD3135" w:rsidP="00D43537">
            <w:pPr>
              <w:tabs>
                <w:tab w:val="left" w:pos="3475"/>
              </w:tabs>
              <w:spacing w:beforeLines="10" w:before="24" w:afterLines="10" w:after="24" w:line="276" w:lineRule="auto"/>
              <w:rPr>
                <w:rFonts w:ascii="Arial" w:hAnsi="Arial" w:cs="Arial"/>
                <w:lang w:eastAsia="zh-CN"/>
              </w:rPr>
            </w:pPr>
            <w:r w:rsidRPr="00D73EAE">
              <w:rPr>
                <w:rFonts w:ascii="Arial" w:hAnsi="Arial" w:cs="Arial"/>
                <w:lang w:eastAsia="zh-CN"/>
              </w:rPr>
              <w:t>Liquid</w:t>
            </w:r>
          </w:p>
          <w:p w14:paraId="2B8C1947" w14:textId="24E92335" w:rsidR="00FB1A8D" w:rsidRPr="00D73EAE" w:rsidRDefault="003A2EFE" w:rsidP="00D43537">
            <w:pPr>
              <w:tabs>
                <w:tab w:val="left" w:pos="3475"/>
              </w:tabs>
              <w:spacing w:beforeLines="10" w:before="24" w:afterLines="10" w:after="24" w:line="276" w:lineRule="auto"/>
              <w:rPr>
                <w:rFonts w:ascii="Arial" w:hAnsi="Arial" w:cs="Arial"/>
                <w:lang w:eastAsia="zh-CN"/>
              </w:rPr>
            </w:pPr>
            <w:r>
              <w:rPr>
                <w:rFonts w:ascii="Arial" w:hAnsi="Arial" w:cs="Arial"/>
                <w:lang w:eastAsia="zh-CN"/>
              </w:rPr>
              <w:t>Light yellow</w:t>
            </w:r>
          </w:p>
        </w:tc>
      </w:tr>
      <w:tr w:rsidR="00D931FC" w:rsidRPr="006A7CC8" w14:paraId="34A53FA7" w14:textId="77777777" w:rsidTr="00F55BAF">
        <w:tc>
          <w:tcPr>
            <w:tcW w:w="2727" w:type="dxa"/>
          </w:tcPr>
          <w:p w14:paraId="2479811F" w14:textId="77777777" w:rsidR="00D931FC" w:rsidRPr="006A7CC8" w:rsidRDefault="00D931FC" w:rsidP="00D43537">
            <w:pPr>
              <w:spacing w:beforeLines="10" w:before="24" w:afterLines="10" w:after="24" w:line="276" w:lineRule="auto"/>
              <w:rPr>
                <w:rFonts w:ascii="Arial" w:hAnsi="Arial" w:cs="Arial"/>
                <w:b/>
              </w:rPr>
            </w:pPr>
            <w:r w:rsidRPr="006A7CC8">
              <w:rPr>
                <w:rFonts w:ascii="Arial" w:hAnsi="Arial" w:cs="Arial"/>
                <w:b/>
              </w:rPr>
              <w:t>Odor</w:t>
            </w:r>
          </w:p>
          <w:p w14:paraId="138D4C8F" w14:textId="2C134CFC" w:rsidR="00F50308" w:rsidRPr="006A7CC8" w:rsidRDefault="00F50308" w:rsidP="00D43537">
            <w:pPr>
              <w:spacing w:beforeLines="10" w:before="24" w:afterLines="10" w:after="24" w:line="276" w:lineRule="auto"/>
              <w:rPr>
                <w:rFonts w:ascii="Arial" w:hAnsi="Arial" w:cs="Arial"/>
                <w:b/>
                <w:lang w:eastAsia="zh-CN"/>
              </w:rPr>
            </w:pPr>
            <w:r w:rsidRPr="006A7CC8">
              <w:rPr>
                <w:rFonts w:ascii="Arial" w:hAnsi="Arial" w:cs="Arial"/>
                <w:b/>
                <w:lang w:eastAsia="zh-CN"/>
              </w:rPr>
              <w:t>Density</w:t>
            </w:r>
          </w:p>
          <w:p w14:paraId="327F901B" w14:textId="6907CD5D" w:rsidR="00B02711"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lang w:eastAsia="zh-CN"/>
              </w:rPr>
              <w:t>Boiling point</w:t>
            </w:r>
          </w:p>
        </w:tc>
        <w:tc>
          <w:tcPr>
            <w:tcW w:w="6662" w:type="dxa"/>
          </w:tcPr>
          <w:p w14:paraId="34832176" w14:textId="50AD53D7" w:rsidR="00D931FC" w:rsidRPr="00D73EAE" w:rsidRDefault="00A6621B" w:rsidP="00D43537">
            <w:pPr>
              <w:pStyle w:val="a3"/>
              <w:spacing w:beforeLines="10" w:before="24" w:afterLines="10" w:after="24" w:line="276" w:lineRule="auto"/>
              <w:ind w:left="0" w:right="267"/>
              <w:rPr>
                <w:rFonts w:eastAsiaTheme="minorEastAsia" w:cs="Arial"/>
                <w:sz w:val="22"/>
                <w:szCs w:val="22"/>
                <w:lang w:eastAsia="zh-CN"/>
              </w:rPr>
            </w:pPr>
            <w:r w:rsidRPr="00D73EAE">
              <w:rPr>
                <w:rFonts w:eastAsiaTheme="minorEastAsia" w:cs="Arial"/>
                <w:sz w:val="22"/>
                <w:szCs w:val="22"/>
                <w:lang w:eastAsia="zh-CN"/>
              </w:rPr>
              <w:t>Mild</w:t>
            </w:r>
          </w:p>
          <w:p w14:paraId="1DFBCDAC" w14:textId="3FF6543D" w:rsidR="00F50308" w:rsidRPr="00D73EAE" w:rsidRDefault="003A2EFE" w:rsidP="00D43537">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sz w:val="22"/>
                <w:szCs w:val="22"/>
                <w:lang w:eastAsia="zh-CN"/>
              </w:rPr>
              <w:t>0.96</w:t>
            </w:r>
            <w:r w:rsidR="00D73EAE" w:rsidRPr="00D73EAE">
              <w:rPr>
                <w:rFonts w:eastAsiaTheme="minorEastAsia" w:cs="Arial"/>
                <w:sz w:val="22"/>
                <w:szCs w:val="22"/>
                <w:lang w:eastAsia="zh-CN"/>
              </w:rPr>
              <w:t xml:space="preserve"> </w:t>
            </w:r>
            <w:r w:rsidR="00B02711" w:rsidRPr="00D73EAE">
              <w:rPr>
                <w:rFonts w:eastAsiaTheme="minorEastAsia" w:cs="Arial"/>
                <w:sz w:val="22"/>
                <w:szCs w:val="22"/>
                <w:lang w:eastAsia="zh-CN"/>
              </w:rPr>
              <w:t>(g/ml)</w:t>
            </w:r>
          </w:p>
          <w:p w14:paraId="62C82E4E" w14:textId="7AECBF4E" w:rsidR="00B02711" w:rsidRPr="00D73EAE" w:rsidRDefault="000B4C1F" w:rsidP="00D43537">
            <w:pPr>
              <w:pStyle w:val="a3"/>
              <w:spacing w:beforeLines="10" w:before="24" w:afterLines="10" w:after="24" w:line="276" w:lineRule="auto"/>
              <w:ind w:left="0" w:right="267"/>
              <w:rPr>
                <w:rFonts w:eastAsiaTheme="minorEastAsia" w:cs="Arial"/>
                <w:sz w:val="22"/>
                <w:szCs w:val="22"/>
                <w:lang w:eastAsia="zh-CN"/>
              </w:rPr>
            </w:pPr>
            <w:r w:rsidRPr="00D73EAE">
              <w:rPr>
                <w:rFonts w:cs="Arial"/>
                <w:sz w:val="22"/>
                <w:szCs w:val="22"/>
                <w:lang w:eastAsia="zh-CN"/>
              </w:rPr>
              <w:t>No data available</w:t>
            </w:r>
          </w:p>
        </w:tc>
      </w:tr>
      <w:tr w:rsidR="00237157" w:rsidRPr="006A7CC8" w14:paraId="618B730F" w14:textId="77777777" w:rsidTr="00F55BAF">
        <w:tc>
          <w:tcPr>
            <w:tcW w:w="2727" w:type="dxa"/>
          </w:tcPr>
          <w:p w14:paraId="4287B0ED" w14:textId="0660F1B5" w:rsidR="00237157" w:rsidRPr="003A2EFE" w:rsidRDefault="00237157" w:rsidP="00D43537">
            <w:pPr>
              <w:spacing w:beforeLines="10" w:before="24" w:afterLines="10" w:after="24" w:line="276" w:lineRule="auto"/>
              <w:rPr>
                <w:rFonts w:ascii="Arial" w:hAnsi="Arial" w:cs="Arial"/>
                <w:b/>
                <w:lang w:eastAsia="zh-CN"/>
              </w:rPr>
            </w:pPr>
            <w:r w:rsidRPr="003A2EFE">
              <w:rPr>
                <w:rFonts w:ascii="Arial" w:eastAsia="Arial" w:hAnsi="Arial" w:cs="Arial"/>
                <w:b/>
              </w:rPr>
              <w:t>Flash poin</w:t>
            </w:r>
            <w:r w:rsidRPr="003A2EFE">
              <w:rPr>
                <w:rFonts w:ascii="Arial" w:hAnsi="Arial" w:cs="Arial"/>
                <w:b/>
                <w:lang w:eastAsia="zh-CN"/>
              </w:rPr>
              <w:t>t</w:t>
            </w:r>
            <w:r w:rsidR="00DD6EE0" w:rsidRPr="003A2EFE">
              <w:rPr>
                <w:rFonts w:ascii="Arial" w:hAnsi="Arial" w:cs="Arial"/>
                <w:b/>
                <w:lang w:eastAsia="zh-CN"/>
              </w:rPr>
              <w:t>(</w:t>
            </w:r>
            <w:r w:rsidR="00DD6EE0" w:rsidRPr="003A2EFE">
              <w:rPr>
                <w:rFonts w:ascii="宋体" w:eastAsia="宋体" w:hAnsi="宋体" w:cs="宋体" w:hint="eastAsia"/>
                <w:b/>
                <w:lang w:eastAsia="zh-CN"/>
              </w:rPr>
              <w:t>℃</w:t>
            </w:r>
            <w:r w:rsidR="00DD6EE0" w:rsidRPr="003A2EFE">
              <w:rPr>
                <w:rFonts w:ascii="Arial" w:hAnsi="Arial" w:cs="Arial"/>
                <w:b/>
                <w:lang w:eastAsia="zh-CN"/>
              </w:rPr>
              <w:t>)</w:t>
            </w:r>
          </w:p>
        </w:tc>
        <w:tc>
          <w:tcPr>
            <w:tcW w:w="6662" w:type="dxa"/>
          </w:tcPr>
          <w:p w14:paraId="6A9B43F8" w14:textId="092ACA3B" w:rsidR="00237157" w:rsidRPr="003A2EFE" w:rsidRDefault="003A2EFE" w:rsidP="00D43537">
            <w:pPr>
              <w:tabs>
                <w:tab w:val="left" w:pos="3475"/>
              </w:tabs>
              <w:spacing w:beforeLines="10" w:before="24" w:afterLines="10" w:after="24" w:line="276" w:lineRule="auto"/>
              <w:ind w:right="4548"/>
              <w:rPr>
                <w:rFonts w:ascii="Arial" w:hAnsi="Arial" w:cs="Arial"/>
                <w:lang w:eastAsia="zh-CN"/>
              </w:rPr>
            </w:pPr>
            <w:r w:rsidRPr="003A2EFE">
              <w:rPr>
                <w:rFonts w:ascii="Arial" w:eastAsia="宋体" w:hAnsi="Arial" w:cs="Arial"/>
                <w:lang w:eastAsia="zh-CN"/>
              </w:rPr>
              <w:t>107</w:t>
            </w:r>
            <w:r w:rsidR="000F703C" w:rsidRPr="003A2EFE">
              <w:rPr>
                <w:rFonts w:ascii="宋体" w:eastAsia="宋体" w:hAnsi="宋体" w:cs="宋体" w:hint="eastAsia"/>
                <w:lang w:eastAsia="zh-CN"/>
              </w:rPr>
              <w:t>℃</w:t>
            </w:r>
          </w:p>
        </w:tc>
      </w:tr>
      <w:tr w:rsidR="002A7832" w:rsidRPr="006A7CC8" w14:paraId="05A89729" w14:textId="77777777" w:rsidTr="00F55BAF">
        <w:tc>
          <w:tcPr>
            <w:tcW w:w="2727" w:type="dxa"/>
          </w:tcPr>
          <w:p w14:paraId="06D82628" w14:textId="4EB4D6FE"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pH</w:t>
            </w:r>
          </w:p>
        </w:tc>
        <w:tc>
          <w:tcPr>
            <w:tcW w:w="6662" w:type="dxa"/>
          </w:tcPr>
          <w:p w14:paraId="2D3C8434" w14:textId="2804DAB1" w:rsidR="002A7832" w:rsidRPr="00D73EAE" w:rsidRDefault="00BC552F"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No</w:t>
            </w:r>
            <w:r w:rsidR="003A2EFE">
              <w:rPr>
                <w:rFonts w:ascii="Arial" w:hAnsi="Arial" w:cs="Arial"/>
                <w:lang w:eastAsia="zh-CN"/>
              </w:rPr>
              <w:t>t applicable</w:t>
            </w:r>
          </w:p>
        </w:tc>
      </w:tr>
      <w:tr w:rsidR="002A7832" w:rsidRPr="006A7CC8" w14:paraId="044C7575" w14:textId="77777777" w:rsidTr="00F55BAF">
        <w:tc>
          <w:tcPr>
            <w:tcW w:w="2727" w:type="dxa"/>
          </w:tcPr>
          <w:p w14:paraId="20AB4F5F" w14:textId="6D0B5BE7"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Viscosity</w:t>
            </w:r>
          </w:p>
        </w:tc>
        <w:tc>
          <w:tcPr>
            <w:tcW w:w="6662" w:type="dxa"/>
          </w:tcPr>
          <w:p w14:paraId="6710A30F" w14:textId="083C365B" w:rsidR="002A7832" w:rsidRPr="00D73EAE" w:rsidRDefault="002A7832" w:rsidP="003A2EFE">
            <w:pPr>
              <w:tabs>
                <w:tab w:val="left" w:pos="3475"/>
              </w:tabs>
              <w:spacing w:beforeLines="10" w:before="24" w:afterLines="10" w:after="24" w:line="276" w:lineRule="auto"/>
              <w:ind w:right="594"/>
              <w:rPr>
                <w:rFonts w:ascii="Arial" w:hAnsi="Arial" w:cs="Arial"/>
                <w:lang w:eastAsia="zh-CN"/>
              </w:rPr>
            </w:pPr>
            <w:r w:rsidRPr="00D73EAE">
              <w:rPr>
                <w:rFonts w:ascii="Arial" w:hAnsi="Arial" w:cs="Arial"/>
                <w:lang w:eastAsia="zh-CN"/>
              </w:rPr>
              <w:t>&lt;</w:t>
            </w:r>
            <w:r w:rsidR="003A2EFE">
              <w:rPr>
                <w:rFonts w:ascii="Arial" w:hAnsi="Arial" w:cs="Arial"/>
                <w:lang w:eastAsia="zh-CN"/>
              </w:rPr>
              <w:t>10</w:t>
            </w:r>
            <w:r w:rsidRPr="00D73EAE">
              <w:rPr>
                <w:rFonts w:ascii="Arial" w:hAnsi="Arial" w:cs="Arial"/>
                <w:lang w:eastAsia="zh-CN"/>
              </w:rPr>
              <w:t>00</w:t>
            </w:r>
            <w:r w:rsidR="00F55BAF">
              <w:rPr>
                <w:rFonts w:ascii="Arial" w:hAnsi="Arial" w:cs="Arial"/>
                <w:lang w:eastAsia="zh-CN"/>
              </w:rPr>
              <w:t xml:space="preserve"> </w:t>
            </w:r>
            <w:r w:rsidR="00B02711" w:rsidRPr="00D73EAE">
              <w:rPr>
                <w:rFonts w:ascii="Arial" w:hAnsi="Arial" w:cs="Arial"/>
                <w:lang w:eastAsia="zh-CN"/>
              </w:rPr>
              <w:t>(25</w:t>
            </w:r>
            <w:r w:rsidR="00B02711" w:rsidRPr="00D73EAE">
              <w:rPr>
                <w:rFonts w:ascii="宋体" w:eastAsia="宋体" w:hAnsi="宋体" w:cs="宋体" w:hint="eastAsia"/>
                <w:lang w:eastAsia="zh-CN"/>
              </w:rPr>
              <w:t>℃</w:t>
            </w:r>
            <w:r w:rsidR="00B02711" w:rsidRPr="00D73EAE">
              <w:rPr>
                <w:rFonts w:ascii="Arial" w:eastAsia="宋体" w:hAnsi="Arial" w:cs="Arial"/>
                <w:lang w:eastAsia="zh-CN"/>
              </w:rPr>
              <w:t>,mPas</w:t>
            </w:r>
            <w:r w:rsidR="00B02711" w:rsidRPr="00D73EAE">
              <w:rPr>
                <w:rFonts w:ascii="Arial" w:hAnsi="Arial" w:cs="Arial"/>
                <w:lang w:eastAsia="zh-CN"/>
              </w:rPr>
              <w:t xml:space="preserve">) </w:t>
            </w:r>
          </w:p>
        </w:tc>
      </w:tr>
      <w:tr w:rsidR="002A7832" w:rsidRPr="006A7CC8" w14:paraId="133E019F" w14:textId="77777777" w:rsidTr="00F55BAF">
        <w:tc>
          <w:tcPr>
            <w:tcW w:w="2727" w:type="dxa"/>
          </w:tcPr>
          <w:p w14:paraId="0442B86A" w14:textId="5C703D28" w:rsidR="002A7832"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rPr>
              <w:t>Evaporation rate</w:t>
            </w:r>
          </w:p>
        </w:tc>
        <w:tc>
          <w:tcPr>
            <w:tcW w:w="6662" w:type="dxa"/>
          </w:tcPr>
          <w:p w14:paraId="0EA962BF" w14:textId="7ED9A631" w:rsidR="002A7832" w:rsidRPr="00D73EAE" w:rsidRDefault="00B02711"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No data available</w:t>
            </w:r>
          </w:p>
        </w:tc>
      </w:tr>
      <w:tr w:rsidR="002A7832" w:rsidRPr="006A7CC8" w14:paraId="197EEEB0" w14:textId="77777777" w:rsidTr="00F55BAF">
        <w:tc>
          <w:tcPr>
            <w:tcW w:w="2727" w:type="dxa"/>
          </w:tcPr>
          <w:p w14:paraId="3F294C15" w14:textId="73B03221"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Odor threshold</w:t>
            </w:r>
          </w:p>
        </w:tc>
        <w:tc>
          <w:tcPr>
            <w:tcW w:w="6662" w:type="dxa"/>
          </w:tcPr>
          <w:p w14:paraId="2E58A356" w14:textId="34EE5DFA" w:rsidR="002A7832" w:rsidRPr="00D73EAE" w:rsidRDefault="002A7832"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No data available</w:t>
            </w:r>
          </w:p>
        </w:tc>
      </w:tr>
      <w:tr w:rsidR="002A7832" w:rsidRPr="006A7CC8" w14:paraId="6E95CB51" w14:textId="77777777" w:rsidTr="00F55BAF">
        <w:tc>
          <w:tcPr>
            <w:tcW w:w="2727" w:type="dxa"/>
          </w:tcPr>
          <w:p w14:paraId="685E99A2" w14:textId="77777777"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rPr>
              <w:t>Water solubility</w:t>
            </w:r>
          </w:p>
        </w:tc>
        <w:tc>
          <w:tcPr>
            <w:tcW w:w="6662" w:type="dxa"/>
          </w:tcPr>
          <w:p w14:paraId="1038D025" w14:textId="083CE2AD" w:rsidR="002A7832" w:rsidRPr="00D73EAE" w:rsidRDefault="003A2EFE" w:rsidP="00D43537">
            <w:pPr>
              <w:tabs>
                <w:tab w:val="left" w:pos="3475"/>
              </w:tabs>
              <w:spacing w:beforeLines="10" w:before="24" w:afterLines="10" w:after="24" w:line="276" w:lineRule="auto"/>
              <w:rPr>
                <w:rFonts w:ascii="Arial" w:hAnsi="Arial" w:cs="Arial"/>
                <w:lang w:eastAsia="zh-CN"/>
              </w:rPr>
            </w:pPr>
            <w:r>
              <w:rPr>
                <w:rFonts w:ascii="Arial" w:hAnsi="Arial" w:cs="Arial"/>
                <w:lang w:eastAsia="zh-CN"/>
              </w:rPr>
              <w:t>Insoluble</w:t>
            </w:r>
          </w:p>
        </w:tc>
      </w:tr>
      <w:tr w:rsidR="002A7832" w:rsidRPr="006A7CC8" w14:paraId="6E0AB463" w14:textId="77777777" w:rsidTr="00F55BAF">
        <w:tc>
          <w:tcPr>
            <w:tcW w:w="2727" w:type="dxa"/>
          </w:tcPr>
          <w:p w14:paraId="28273BA0" w14:textId="77777777" w:rsidR="002A7832" w:rsidRPr="006A7CC8" w:rsidRDefault="002A7832" w:rsidP="00D43537">
            <w:pPr>
              <w:spacing w:beforeLines="10" w:before="24" w:afterLines="10" w:after="24" w:line="276" w:lineRule="auto"/>
              <w:rPr>
                <w:rFonts w:ascii="Arial" w:hAnsi="Arial" w:cs="Arial"/>
                <w:b/>
              </w:rPr>
            </w:pPr>
            <w:r w:rsidRPr="006A7CC8">
              <w:rPr>
                <w:rFonts w:ascii="Arial" w:hAnsi="Arial" w:cs="Arial"/>
                <w:b/>
              </w:rPr>
              <w:t xml:space="preserve">Lower explosion limit </w:t>
            </w:r>
            <w:r w:rsidRPr="006A7CC8">
              <w:rPr>
                <w:rFonts w:ascii="Arial" w:hAnsi="Arial" w:cs="Arial"/>
                <w:b/>
                <w:lang w:eastAsia="zh-CN"/>
              </w:rPr>
              <w:t xml:space="preserve"> </w:t>
            </w:r>
          </w:p>
        </w:tc>
        <w:tc>
          <w:tcPr>
            <w:tcW w:w="6662" w:type="dxa"/>
          </w:tcPr>
          <w:p w14:paraId="04272D8A" w14:textId="418C6F7F" w:rsidR="002A7832" w:rsidRPr="00D73EAE" w:rsidRDefault="000342D1"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tc>
      </w:tr>
      <w:tr w:rsidR="002A7832" w:rsidRPr="006A7CC8" w14:paraId="6B059FB0" w14:textId="77777777" w:rsidTr="00F55BAF">
        <w:tc>
          <w:tcPr>
            <w:tcW w:w="2727" w:type="dxa"/>
          </w:tcPr>
          <w:p w14:paraId="4149A4DC" w14:textId="3D72CA56" w:rsidR="00B02711"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rPr>
              <w:t xml:space="preserve">Upper explosion limit </w:t>
            </w:r>
            <w:r w:rsidRPr="006A7CC8">
              <w:rPr>
                <w:rFonts w:ascii="Arial" w:hAnsi="Arial" w:cs="Arial"/>
                <w:b/>
                <w:lang w:eastAsia="zh-CN"/>
              </w:rPr>
              <w:t xml:space="preserve"> </w:t>
            </w:r>
          </w:p>
          <w:p w14:paraId="77C90A40" w14:textId="292243E0" w:rsidR="000F703C" w:rsidRPr="006A7CC8" w:rsidRDefault="000F703C" w:rsidP="00D43537">
            <w:pPr>
              <w:spacing w:beforeLines="10" w:before="24" w:afterLines="10" w:after="24" w:line="276" w:lineRule="auto"/>
              <w:rPr>
                <w:rFonts w:ascii="Arial" w:hAnsi="Arial" w:cs="Arial"/>
                <w:b/>
                <w:lang w:eastAsia="zh-CN"/>
              </w:rPr>
            </w:pPr>
            <w:r w:rsidRPr="006A7CC8">
              <w:rPr>
                <w:rFonts w:ascii="Arial" w:hAnsi="Arial" w:cs="Arial"/>
                <w:b/>
              </w:rPr>
              <w:t>Vapour pressure</w:t>
            </w:r>
          </w:p>
          <w:p w14:paraId="03E4713F" w14:textId="77777777" w:rsidR="002A7832"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lang w:eastAsia="zh-CN"/>
              </w:rPr>
              <w:t xml:space="preserve">Relative vapor </w:t>
            </w:r>
            <w:r w:rsidR="000F703C" w:rsidRPr="006A7CC8">
              <w:rPr>
                <w:rFonts w:ascii="Arial" w:hAnsi="Arial" w:cs="Arial"/>
                <w:b/>
              </w:rPr>
              <w:t>density</w:t>
            </w:r>
            <w:r w:rsidR="002A7832" w:rsidRPr="006A7CC8">
              <w:rPr>
                <w:rFonts w:ascii="Arial" w:hAnsi="Arial" w:cs="Arial"/>
                <w:b/>
                <w:lang w:eastAsia="zh-CN"/>
              </w:rPr>
              <w:t xml:space="preserve">   </w:t>
            </w:r>
          </w:p>
          <w:p w14:paraId="662AADA8" w14:textId="77777777" w:rsidR="000F703C" w:rsidRPr="006A7CC8" w:rsidRDefault="000F703C" w:rsidP="00D43537">
            <w:pPr>
              <w:spacing w:beforeLines="10" w:before="24" w:afterLines="10" w:after="24" w:line="276" w:lineRule="auto"/>
              <w:rPr>
                <w:rFonts w:ascii="Arial" w:hAnsi="Arial" w:cs="Arial"/>
                <w:b/>
              </w:rPr>
            </w:pPr>
            <w:r w:rsidRPr="006A7CC8">
              <w:rPr>
                <w:rFonts w:ascii="Arial" w:hAnsi="Arial" w:cs="Arial"/>
                <w:b/>
              </w:rPr>
              <w:t>Ignition temperature</w:t>
            </w:r>
          </w:p>
          <w:p w14:paraId="2BB72F14" w14:textId="031EB6C5" w:rsidR="000F703C" w:rsidRPr="006A7CC8" w:rsidRDefault="000F703C" w:rsidP="00D43537">
            <w:pPr>
              <w:spacing w:beforeLines="10" w:before="24" w:afterLines="10" w:after="24" w:line="276" w:lineRule="auto"/>
              <w:rPr>
                <w:rFonts w:ascii="Arial" w:hAnsi="Arial" w:cs="Arial"/>
                <w:b/>
              </w:rPr>
            </w:pPr>
            <w:r w:rsidRPr="006A7CC8">
              <w:rPr>
                <w:rFonts w:ascii="Arial" w:hAnsi="Arial" w:cs="Arial"/>
                <w:b/>
              </w:rPr>
              <w:t>Decomposition temperature</w:t>
            </w:r>
          </w:p>
        </w:tc>
        <w:tc>
          <w:tcPr>
            <w:tcW w:w="6662" w:type="dxa"/>
          </w:tcPr>
          <w:p w14:paraId="63C1B158" w14:textId="77777777" w:rsidR="000342D1" w:rsidRPr="00D73EAE" w:rsidRDefault="000342D1"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p w14:paraId="4B1D46FE" w14:textId="77777777" w:rsidR="00B02711" w:rsidRPr="00D73EAE" w:rsidRDefault="000F703C"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p w14:paraId="7170E43C" w14:textId="77777777" w:rsidR="000342D1" w:rsidRPr="00D73EAE" w:rsidRDefault="000342D1" w:rsidP="00D43537">
            <w:pPr>
              <w:tabs>
                <w:tab w:val="left" w:pos="3475"/>
              </w:tabs>
              <w:spacing w:beforeLines="10" w:before="24" w:afterLines="10" w:after="24" w:line="276" w:lineRule="auto"/>
              <w:ind w:right="4183"/>
              <w:rPr>
                <w:rFonts w:ascii="Arial" w:eastAsia="宋体" w:hAnsi="Arial" w:cs="Arial"/>
                <w:lang w:eastAsia="zh-CN"/>
              </w:rPr>
            </w:pPr>
            <w:r w:rsidRPr="00D73EAE">
              <w:rPr>
                <w:rFonts w:ascii="Arial" w:hAnsi="Arial" w:cs="Arial"/>
                <w:lang w:eastAsia="zh-CN"/>
              </w:rPr>
              <w:t>No data available</w:t>
            </w:r>
            <w:r w:rsidRPr="00D73EAE">
              <w:rPr>
                <w:rFonts w:ascii="Arial" w:eastAsia="宋体" w:hAnsi="Arial" w:cs="Arial"/>
                <w:lang w:eastAsia="zh-CN"/>
              </w:rPr>
              <w:t xml:space="preserve"> </w:t>
            </w:r>
          </w:p>
          <w:p w14:paraId="30B38337" w14:textId="7B7C7A68" w:rsidR="000F703C" w:rsidRPr="00D73EAE" w:rsidRDefault="000342D1" w:rsidP="00D43537">
            <w:pPr>
              <w:tabs>
                <w:tab w:val="left" w:pos="3475"/>
              </w:tabs>
              <w:spacing w:beforeLines="10" w:before="24" w:afterLines="10" w:after="24" w:line="276" w:lineRule="auto"/>
              <w:ind w:right="4183"/>
              <w:rPr>
                <w:rFonts w:ascii="Arial" w:eastAsia="宋体" w:hAnsi="Arial" w:cs="Arial"/>
                <w:lang w:eastAsia="zh-CN"/>
              </w:rPr>
            </w:pPr>
            <w:r w:rsidRPr="00D73EAE">
              <w:rPr>
                <w:rFonts w:ascii="Arial" w:hAnsi="Arial" w:cs="Arial"/>
                <w:lang w:eastAsia="zh-CN"/>
              </w:rPr>
              <w:t>No data available</w:t>
            </w:r>
          </w:p>
          <w:p w14:paraId="2D95E882" w14:textId="326A8455" w:rsidR="000F703C" w:rsidRPr="00D73EAE" w:rsidRDefault="000F703C"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tc>
      </w:tr>
      <w:tr w:rsidR="002A7832" w:rsidRPr="006A7CC8" w14:paraId="04736BE7" w14:textId="77777777" w:rsidTr="00F55BAF">
        <w:tc>
          <w:tcPr>
            <w:tcW w:w="2727" w:type="dxa"/>
          </w:tcPr>
          <w:p w14:paraId="51CC0252" w14:textId="5CD90ABD" w:rsidR="009F28F7" w:rsidRPr="006A7CC8" w:rsidRDefault="009F28F7" w:rsidP="00D43537">
            <w:pPr>
              <w:spacing w:beforeLines="10" w:before="24" w:afterLines="10" w:after="24" w:line="276" w:lineRule="auto"/>
              <w:rPr>
                <w:rFonts w:ascii="Arial" w:hAnsi="Arial" w:cs="Arial"/>
                <w:b/>
                <w:lang w:eastAsia="zh-CN"/>
              </w:rPr>
            </w:pPr>
            <w:r w:rsidRPr="006A7CC8">
              <w:rPr>
                <w:rFonts w:ascii="Arial" w:hAnsi="Arial" w:cs="Arial"/>
                <w:b/>
                <w:lang w:eastAsia="zh-CN"/>
              </w:rPr>
              <w:t>Non-volatile content</w:t>
            </w:r>
          </w:p>
        </w:tc>
        <w:tc>
          <w:tcPr>
            <w:tcW w:w="6662" w:type="dxa"/>
          </w:tcPr>
          <w:p w14:paraId="1A81E679" w14:textId="513C37F8" w:rsidR="002A7832" w:rsidRPr="006A7CC8" w:rsidRDefault="003A2EFE" w:rsidP="00D43537">
            <w:pPr>
              <w:tabs>
                <w:tab w:val="left" w:pos="3475"/>
              </w:tabs>
              <w:spacing w:beforeLines="10" w:before="24" w:afterLines="10" w:after="24" w:line="276" w:lineRule="auto"/>
              <w:rPr>
                <w:rFonts w:ascii="Arial" w:hAnsi="Arial" w:cs="Arial"/>
                <w:lang w:eastAsia="zh-CN"/>
              </w:rPr>
            </w:pPr>
            <w:r>
              <w:rPr>
                <w:rFonts w:ascii="Arial" w:hAnsi="Arial" w:cs="Arial"/>
                <w:lang w:eastAsia="zh-CN"/>
              </w:rPr>
              <w:t>29-33</w:t>
            </w:r>
            <w:r w:rsidR="00BC552F" w:rsidRPr="006A7CC8">
              <w:rPr>
                <w:rFonts w:ascii="Arial" w:hAnsi="Arial" w:cs="Arial"/>
                <w:lang w:eastAsia="zh-CN"/>
              </w:rPr>
              <w:t>%</w:t>
            </w:r>
            <w:r w:rsidR="00F55BAF">
              <w:rPr>
                <w:rFonts w:ascii="Arial" w:hAnsi="Arial" w:cs="Arial"/>
                <w:lang w:eastAsia="zh-CN"/>
              </w:rPr>
              <w:t xml:space="preserve"> (</w:t>
            </w:r>
            <w:r w:rsidR="00F55BAF" w:rsidRPr="00F55BAF">
              <w:rPr>
                <w:rFonts w:ascii="Arial" w:hAnsi="Arial" w:cs="Arial" w:hint="eastAsia"/>
                <w:lang w:eastAsia="zh-CN"/>
              </w:rPr>
              <w:t>1</w:t>
            </w:r>
            <w:r>
              <w:rPr>
                <w:rFonts w:ascii="Arial" w:hAnsi="Arial" w:cs="Arial"/>
                <w:lang w:eastAsia="zh-CN"/>
              </w:rPr>
              <w:t>50</w:t>
            </w:r>
            <w:r w:rsidR="00F55BAF">
              <w:rPr>
                <w:rFonts w:ascii="Arial" w:hAnsi="Arial" w:cs="Arial"/>
                <w:color w:val="4D5156"/>
                <w:sz w:val="21"/>
                <w:szCs w:val="21"/>
                <w:shd w:val="clear" w:color="auto" w:fill="FFFFFF"/>
              </w:rPr>
              <w:t>°C</w:t>
            </w:r>
            <w:r w:rsidR="00F55BAF">
              <w:rPr>
                <w:rFonts w:ascii="Arial" w:hAnsi="Arial" w:cs="Arial" w:hint="eastAsia"/>
                <w:color w:val="4D5156"/>
                <w:sz w:val="21"/>
                <w:szCs w:val="21"/>
                <w:shd w:val="clear" w:color="auto" w:fill="FFFFFF"/>
                <w:lang w:eastAsia="zh-CN"/>
              </w:rPr>
              <w:t>,</w:t>
            </w:r>
            <w:r w:rsidR="00F55BAF">
              <w:rPr>
                <w:rFonts w:ascii="Arial" w:hAnsi="Arial" w:cs="Arial"/>
                <w:color w:val="4D5156"/>
                <w:sz w:val="21"/>
                <w:szCs w:val="21"/>
                <w:shd w:val="clear" w:color="auto" w:fill="FFFFFF"/>
                <w:lang w:eastAsia="zh-CN"/>
              </w:rPr>
              <w:t xml:space="preserve"> </w:t>
            </w:r>
            <w:r w:rsidR="00F55BAF" w:rsidRPr="00F55BAF">
              <w:rPr>
                <w:rFonts w:ascii="Arial" w:hAnsi="Arial" w:cs="Arial" w:hint="eastAsia"/>
                <w:lang w:eastAsia="zh-CN"/>
              </w:rPr>
              <w:t>30min</w:t>
            </w:r>
            <w:r w:rsidR="00F55BAF">
              <w:rPr>
                <w:rFonts w:ascii="Arial" w:hAnsi="Arial" w:cs="Arial"/>
                <w:lang w:eastAsia="zh-CN"/>
              </w:rPr>
              <w:t>)</w:t>
            </w:r>
          </w:p>
        </w:tc>
      </w:tr>
    </w:tbl>
    <w:p w14:paraId="5AFF3C62" w14:textId="77777777" w:rsidR="00237157" w:rsidRPr="006A7CC8" w:rsidRDefault="00237157" w:rsidP="00D43537">
      <w:pPr>
        <w:pStyle w:val="a3"/>
        <w:spacing w:line="276" w:lineRule="auto"/>
        <w:rPr>
          <w:rFonts w:eastAsiaTheme="minorEastAsia" w:cs="Arial"/>
          <w:sz w:val="12"/>
          <w:szCs w:val="12"/>
          <w:lang w:eastAsia="zh-CN"/>
        </w:rPr>
      </w:pPr>
    </w:p>
    <w:p w14:paraId="0CBC4FAD" w14:textId="52162D04" w:rsidR="0046109E" w:rsidRPr="006A7CC8" w:rsidRDefault="00B26D28" w:rsidP="00D43537">
      <w:pPr>
        <w:pStyle w:val="a3"/>
        <w:spacing w:line="276" w:lineRule="auto"/>
        <w:ind w:firstLineChars="100" w:firstLine="200"/>
        <w:rPr>
          <w:rFonts w:eastAsiaTheme="minorEastAsia" w:cs="Arial"/>
          <w:lang w:eastAsia="zh-CN"/>
        </w:rPr>
      </w:pPr>
      <w:r w:rsidRPr="006A7CC8">
        <w:rPr>
          <w:rFonts w:cs="Arial"/>
        </w:rPr>
        <w:t xml:space="preserve">NOTE: The physical data </w:t>
      </w:r>
      <w:r w:rsidR="00547A45" w:rsidRPr="006A7CC8">
        <w:rPr>
          <w:rFonts w:cs="Arial"/>
        </w:rPr>
        <w:t>above are</w:t>
      </w:r>
      <w:r w:rsidR="00547A45" w:rsidRPr="006A7CC8">
        <w:rPr>
          <w:rFonts w:eastAsiaTheme="minorEastAsia" w:cs="Arial"/>
          <w:lang w:eastAsia="zh-CN"/>
        </w:rPr>
        <w:t xml:space="preserve"> only </w:t>
      </w:r>
      <w:r w:rsidRPr="006A7CC8">
        <w:rPr>
          <w:rFonts w:cs="Arial"/>
        </w:rPr>
        <w:t xml:space="preserve">typical values and not </w:t>
      </w:r>
      <w:r w:rsidR="00547A45" w:rsidRPr="006A7CC8">
        <w:rPr>
          <w:rFonts w:cs="Arial"/>
        </w:rPr>
        <w:t>con</w:t>
      </w:r>
      <w:r w:rsidR="00547A45" w:rsidRPr="006A7CC8">
        <w:rPr>
          <w:rFonts w:eastAsiaTheme="minorEastAsia" w:cs="Arial"/>
          <w:lang w:eastAsia="zh-CN"/>
        </w:rPr>
        <w:t>stitute</w:t>
      </w:r>
      <w:r w:rsidRPr="006A7CC8">
        <w:rPr>
          <w:rFonts w:cs="Arial"/>
        </w:rPr>
        <w:t xml:space="preserve"> specification.</w:t>
      </w:r>
    </w:p>
    <w:p w14:paraId="2F494BAF" w14:textId="77777777" w:rsidR="0072491E" w:rsidRPr="006A7CC8" w:rsidRDefault="0072491E" w:rsidP="00D43537">
      <w:pPr>
        <w:spacing w:line="276" w:lineRule="auto"/>
        <w:ind w:left="120"/>
        <w:rPr>
          <w:rFonts w:ascii="Arial" w:hAnsi="Arial" w:cs="Arial"/>
          <w:sz w:val="2"/>
          <w:szCs w:val="2"/>
          <w:lang w:eastAsia="zh-CN"/>
        </w:rPr>
      </w:pPr>
    </w:p>
    <w:p w14:paraId="29E93604" w14:textId="77777777" w:rsidR="0046109E" w:rsidRPr="006A7CC8" w:rsidRDefault="0046109E" w:rsidP="00D43537">
      <w:pPr>
        <w:spacing w:before="4" w:line="276" w:lineRule="auto"/>
        <w:rPr>
          <w:rFonts w:ascii="Arial" w:eastAsia="Verdana" w:hAnsi="Arial" w:cs="Arial"/>
          <w:b/>
          <w:bCs/>
          <w:sz w:val="8"/>
          <w:szCs w:val="8"/>
        </w:rPr>
      </w:pPr>
    </w:p>
    <w:p w14:paraId="72CA0F31" w14:textId="3DE0A45F" w:rsidR="0072491E" w:rsidRDefault="0072491E" w:rsidP="00D43537">
      <w:pPr>
        <w:tabs>
          <w:tab w:val="left" w:pos="2611"/>
        </w:tabs>
        <w:spacing w:line="276" w:lineRule="auto"/>
        <w:ind w:left="164"/>
        <w:rPr>
          <w:rFonts w:ascii="Arial" w:hAnsi="Arial" w:cs="Arial"/>
          <w:b/>
          <w:sz w:val="20"/>
          <w:lang w:eastAsia="zh-CN"/>
        </w:rPr>
      </w:pPr>
    </w:p>
    <w:p w14:paraId="6E0EA028" w14:textId="422321F5" w:rsidR="00581A4E" w:rsidRDefault="00581A4E" w:rsidP="00D43537">
      <w:pPr>
        <w:tabs>
          <w:tab w:val="left" w:pos="2611"/>
        </w:tabs>
        <w:spacing w:line="276" w:lineRule="auto"/>
        <w:ind w:left="164"/>
        <w:rPr>
          <w:rFonts w:ascii="Arial" w:hAnsi="Arial" w:cs="Arial"/>
          <w:b/>
          <w:sz w:val="20"/>
          <w:lang w:eastAsia="zh-CN"/>
        </w:rPr>
      </w:pPr>
    </w:p>
    <w:p w14:paraId="58DA7E8E" w14:textId="77777777" w:rsidR="00581A4E" w:rsidRPr="006A7CC8" w:rsidRDefault="00581A4E" w:rsidP="00D43537">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6A7CC8" w14:paraId="7381EAF8" w14:textId="77777777" w:rsidTr="002A3378">
        <w:tc>
          <w:tcPr>
            <w:tcW w:w="9446" w:type="dxa"/>
          </w:tcPr>
          <w:p w14:paraId="4CB5BF8A" w14:textId="77777777" w:rsidR="00237157" w:rsidRPr="006A7CC8" w:rsidRDefault="00237157"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10:</w:t>
            </w:r>
            <w:r w:rsidRPr="006A7CC8">
              <w:rPr>
                <w:rFonts w:ascii="Arial" w:hAnsi="Arial" w:cs="Arial"/>
                <w:w w:val="85"/>
                <w:sz w:val="28"/>
              </w:rPr>
              <w:t xml:space="preserve"> Stability and </w:t>
            </w:r>
            <w:r w:rsidRPr="006A7CC8">
              <w:rPr>
                <w:rFonts w:ascii="Arial" w:eastAsiaTheme="minorEastAsia" w:hAnsi="Arial" w:cs="Arial"/>
                <w:w w:val="85"/>
                <w:sz w:val="28"/>
                <w:lang w:eastAsia="zh-CN"/>
              </w:rPr>
              <w:t>R</w:t>
            </w:r>
            <w:r w:rsidRPr="006A7CC8">
              <w:rPr>
                <w:rFonts w:ascii="Arial" w:hAnsi="Arial" w:cs="Arial"/>
                <w:w w:val="85"/>
                <w:sz w:val="28"/>
              </w:rPr>
              <w:t>eactivity</w:t>
            </w:r>
          </w:p>
        </w:tc>
      </w:tr>
    </w:tbl>
    <w:p w14:paraId="5A202421" w14:textId="77777777" w:rsidR="00237157" w:rsidRPr="006A7CC8" w:rsidRDefault="00237157" w:rsidP="00D43537">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6A7CC8" w14:paraId="431C26C4" w14:textId="77777777" w:rsidTr="00DC6053">
        <w:trPr>
          <w:trHeight w:val="487"/>
        </w:trPr>
        <w:tc>
          <w:tcPr>
            <w:tcW w:w="2977" w:type="dxa"/>
          </w:tcPr>
          <w:p w14:paraId="5122D742" w14:textId="08E2C163" w:rsidR="00DE7B85" w:rsidRPr="006A7CC8" w:rsidRDefault="00DE7B85" w:rsidP="00D43537">
            <w:pPr>
              <w:spacing w:beforeLines="10" w:before="24" w:afterLines="10" w:after="24" w:line="276" w:lineRule="auto"/>
              <w:rPr>
                <w:rFonts w:ascii="Arial" w:hAnsi="Arial" w:cs="Arial"/>
                <w:b/>
                <w:lang w:eastAsia="zh-CN"/>
              </w:rPr>
            </w:pPr>
          </w:p>
          <w:p w14:paraId="1E16DF88" w14:textId="7DA8D5E6" w:rsidR="002A3378" w:rsidRPr="006A7CC8" w:rsidRDefault="002A3378" w:rsidP="00D43537">
            <w:pPr>
              <w:spacing w:beforeLines="10" w:before="24" w:afterLines="10" w:after="24" w:line="276" w:lineRule="auto"/>
              <w:rPr>
                <w:rFonts w:ascii="Arial" w:eastAsia="Verdana" w:hAnsi="Arial" w:cs="Arial"/>
                <w:b/>
                <w:bCs/>
              </w:rPr>
            </w:pPr>
            <w:r w:rsidRPr="006A7CC8">
              <w:rPr>
                <w:rFonts w:ascii="Arial" w:hAnsi="Arial" w:cs="Arial"/>
                <w:b/>
                <w:lang w:eastAsia="zh-CN"/>
              </w:rPr>
              <w:t>Stability</w:t>
            </w:r>
          </w:p>
        </w:tc>
        <w:tc>
          <w:tcPr>
            <w:tcW w:w="6469" w:type="dxa"/>
          </w:tcPr>
          <w:p w14:paraId="7BBB0F26" w14:textId="4E39A432" w:rsidR="00DE7B85" w:rsidRPr="006A7CC8" w:rsidRDefault="00DE7B85" w:rsidP="00D43537">
            <w:pPr>
              <w:spacing w:before="10" w:after="10" w:line="276" w:lineRule="auto"/>
              <w:rPr>
                <w:rFonts w:ascii="Arial" w:hAnsi="Arial" w:cs="Arial"/>
                <w:lang w:eastAsia="zh-CN"/>
              </w:rPr>
            </w:pPr>
          </w:p>
          <w:p w14:paraId="6E8A1A34" w14:textId="0A140055" w:rsidR="002A3378" w:rsidRPr="006A7CC8" w:rsidRDefault="00DE7B85" w:rsidP="00D43537">
            <w:pPr>
              <w:spacing w:before="10" w:after="10" w:line="276" w:lineRule="auto"/>
              <w:rPr>
                <w:rFonts w:ascii="Arial" w:hAnsi="Arial" w:cs="Arial"/>
                <w:lang w:eastAsia="zh-CN"/>
              </w:rPr>
            </w:pPr>
            <w:r w:rsidRPr="006A7CC8">
              <w:rPr>
                <w:rFonts w:ascii="Arial" w:hAnsi="Arial" w:cs="Arial"/>
                <w:lang w:eastAsia="zh-CN"/>
              </w:rPr>
              <w:t xml:space="preserve">The materials considered are stable </w:t>
            </w:r>
          </w:p>
        </w:tc>
      </w:tr>
      <w:tr w:rsidR="002A3378" w:rsidRPr="006A7CC8" w14:paraId="47AE3A89" w14:textId="77777777" w:rsidTr="00EA4C9A">
        <w:tc>
          <w:tcPr>
            <w:tcW w:w="2977" w:type="dxa"/>
          </w:tcPr>
          <w:p w14:paraId="2A07FA02" w14:textId="77777777" w:rsidR="002A3378" w:rsidRPr="006A7CC8" w:rsidRDefault="002A3378" w:rsidP="00D43537">
            <w:pPr>
              <w:spacing w:beforeLines="10" w:before="24" w:afterLines="10" w:after="24" w:line="276" w:lineRule="auto"/>
              <w:rPr>
                <w:rFonts w:ascii="Arial" w:hAnsi="Arial" w:cs="Arial"/>
                <w:b/>
                <w:lang w:eastAsia="zh-CN"/>
              </w:rPr>
            </w:pPr>
            <w:r w:rsidRPr="006A7CC8">
              <w:rPr>
                <w:rFonts w:ascii="Arial" w:hAnsi="Arial" w:cs="Arial"/>
                <w:b/>
                <w:lang w:eastAsia="zh-CN"/>
              </w:rPr>
              <w:t>Substance</w:t>
            </w:r>
            <w:r w:rsidRPr="006A7CC8">
              <w:rPr>
                <w:rFonts w:ascii="Arial" w:hAnsi="Arial" w:cs="Arial"/>
                <w:b/>
              </w:rPr>
              <w:t>s</w:t>
            </w:r>
            <w:r w:rsidRPr="006A7CC8">
              <w:rPr>
                <w:rFonts w:ascii="Arial" w:hAnsi="Arial" w:cs="Arial"/>
                <w:b/>
                <w:spacing w:val="54"/>
              </w:rPr>
              <w:t xml:space="preserve"> </w:t>
            </w:r>
            <w:r w:rsidRPr="006A7CC8">
              <w:rPr>
                <w:rFonts w:ascii="Arial" w:hAnsi="Arial" w:cs="Arial"/>
                <w:b/>
              </w:rPr>
              <w:t>to avoid</w:t>
            </w:r>
          </w:p>
        </w:tc>
        <w:tc>
          <w:tcPr>
            <w:tcW w:w="6469" w:type="dxa"/>
          </w:tcPr>
          <w:p w14:paraId="0F0ED92D" w14:textId="225F9B60" w:rsidR="002A3378" w:rsidRPr="006A7CC8" w:rsidRDefault="000342D1" w:rsidP="00D43537">
            <w:pPr>
              <w:tabs>
                <w:tab w:val="left" w:pos="2611"/>
              </w:tabs>
              <w:spacing w:before="10" w:after="10" w:line="276" w:lineRule="auto"/>
              <w:rPr>
                <w:rFonts w:ascii="Arial" w:hAnsi="Arial" w:cs="Arial"/>
                <w:lang w:eastAsia="zh-CN"/>
              </w:rPr>
            </w:pPr>
            <w:r>
              <w:rPr>
                <w:rFonts w:ascii="Arial" w:hAnsi="Arial" w:cs="Arial"/>
                <w:lang w:eastAsia="zh-CN"/>
              </w:rPr>
              <w:t>S</w:t>
            </w:r>
            <w:r w:rsidR="003C153B" w:rsidRPr="006A7CC8">
              <w:rPr>
                <w:rFonts w:ascii="Arial" w:hAnsi="Arial" w:cs="Arial"/>
                <w:lang w:eastAsia="zh-CN"/>
              </w:rPr>
              <w:t>trong oxidizing agents</w:t>
            </w:r>
          </w:p>
        </w:tc>
      </w:tr>
      <w:tr w:rsidR="002A3378" w:rsidRPr="006A7CC8" w14:paraId="0AEF1479" w14:textId="77777777" w:rsidTr="00EA4C9A">
        <w:tc>
          <w:tcPr>
            <w:tcW w:w="2977" w:type="dxa"/>
          </w:tcPr>
          <w:p w14:paraId="0208738A" w14:textId="77777777" w:rsidR="002A3378" w:rsidRPr="006A7CC8" w:rsidRDefault="002A3378" w:rsidP="00D43537">
            <w:pPr>
              <w:spacing w:beforeLines="10" w:before="24" w:afterLines="10" w:after="24" w:line="276" w:lineRule="auto"/>
              <w:rPr>
                <w:rFonts w:ascii="Arial" w:hAnsi="Arial" w:cs="Arial"/>
                <w:b/>
              </w:rPr>
            </w:pPr>
            <w:r w:rsidRPr="006A7CC8">
              <w:rPr>
                <w:rFonts w:ascii="Arial" w:hAnsi="Arial" w:cs="Arial"/>
                <w:b/>
              </w:rPr>
              <w:t>Hazardous reactions</w:t>
            </w:r>
          </w:p>
        </w:tc>
        <w:tc>
          <w:tcPr>
            <w:tcW w:w="6469" w:type="dxa"/>
          </w:tcPr>
          <w:p w14:paraId="1945197A" w14:textId="7C240EA2" w:rsidR="002A3378" w:rsidRPr="006A7CC8" w:rsidRDefault="00FB1A8D" w:rsidP="00D43537">
            <w:pPr>
              <w:tabs>
                <w:tab w:val="left" w:pos="2611"/>
              </w:tabs>
              <w:spacing w:before="10" w:after="10" w:line="276" w:lineRule="auto"/>
              <w:rPr>
                <w:rFonts w:ascii="Arial" w:hAnsi="Arial" w:cs="Arial"/>
                <w:lang w:eastAsia="zh-CN"/>
              </w:rPr>
            </w:pPr>
            <w:r w:rsidRPr="006A7CC8">
              <w:rPr>
                <w:rFonts w:ascii="Arial" w:hAnsi="Arial" w:cs="Arial"/>
              </w:rPr>
              <w:t>No hazardous reactions with proper storage and handling.</w:t>
            </w:r>
          </w:p>
        </w:tc>
      </w:tr>
      <w:tr w:rsidR="002A3378" w:rsidRPr="006A7CC8" w14:paraId="1A2845F5" w14:textId="77777777" w:rsidTr="00EA4C9A">
        <w:tc>
          <w:tcPr>
            <w:tcW w:w="2977" w:type="dxa"/>
          </w:tcPr>
          <w:p w14:paraId="44222DEC" w14:textId="77777777" w:rsidR="002A3378" w:rsidRPr="006A7CC8" w:rsidRDefault="002A3378" w:rsidP="00D43537">
            <w:pPr>
              <w:spacing w:beforeLines="10" w:before="24" w:afterLines="10" w:after="24" w:line="276" w:lineRule="auto"/>
              <w:rPr>
                <w:rFonts w:ascii="Arial" w:hAnsi="Arial" w:cs="Arial"/>
                <w:b/>
              </w:rPr>
            </w:pPr>
            <w:r w:rsidRPr="006A7CC8">
              <w:rPr>
                <w:rFonts w:ascii="Arial" w:hAnsi="Arial" w:cs="Arial"/>
                <w:b/>
              </w:rPr>
              <w:t>Polymeri</w:t>
            </w:r>
            <w:r w:rsidRPr="006A7CC8">
              <w:rPr>
                <w:rFonts w:ascii="Arial" w:hAnsi="Arial" w:cs="Arial"/>
                <w:b/>
                <w:lang w:eastAsia="zh-CN"/>
              </w:rPr>
              <w:t>z</w:t>
            </w:r>
            <w:r w:rsidRPr="006A7CC8">
              <w:rPr>
                <w:rFonts w:ascii="Arial" w:hAnsi="Arial" w:cs="Arial"/>
                <w:b/>
              </w:rPr>
              <w:t>ation</w:t>
            </w:r>
          </w:p>
          <w:p w14:paraId="10F12473" w14:textId="15674348" w:rsidR="00FB1A8D" w:rsidRPr="006A7CC8" w:rsidRDefault="00FB1A8D" w:rsidP="00D43537">
            <w:pPr>
              <w:spacing w:beforeLines="10" w:before="24" w:afterLines="10" w:after="24" w:line="276" w:lineRule="auto"/>
              <w:rPr>
                <w:rFonts w:ascii="Arial" w:hAnsi="Arial" w:cs="Arial"/>
                <w:b/>
                <w:lang w:eastAsia="zh-CN"/>
              </w:rPr>
            </w:pPr>
            <w:r w:rsidRPr="006A7CC8">
              <w:rPr>
                <w:rFonts w:ascii="Arial" w:hAnsi="Arial" w:cs="Arial"/>
                <w:b/>
              </w:rPr>
              <w:t>Hazardous decomposition products</w:t>
            </w:r>
          </w:p>
        </w:tc>
        <w:tc>
          <w:tcPr>
            <w:tcW w:w="6469" w:type="dxa"/>
          </w:tcPr>
          <w:p w14:paraId="0E394D5A" w14:textId="77777777" w:rsidR="002A3378" w:rsidRPr="006A7CC8" w:rsidRDefault="002A3378" w:rsidP="00D43537">
            <w:pPr>
              <w:tabs>
                <w:tab w:val="left" w:pos="2611"/>
              </w:tabs>
              <w:spacing w:before="10" w:after="10" w:line="276" w:lineRule="auto"/>
              <w:rPr>
                <w:rFonts w:ascii="Arial" w:hAnsi="Arial" w:cs="Arial"/>
              </w:rPr>
            </w:pPr>
            <w:r w:rsidRPr="006A7CC8">
              <w:rPr>
                <w:rFonts w:ascii="Arial" w:hAnsi="Arial" w:cs="Arial"/>
              </w:rPr>
              <w:t xml:space="preserve">Product will not </w:t>
            </w:r>
            <w:r w:rsidRPr="006A7CC8">
              <w:rPr>
                <w:rFonts w:ascii="Arial" w:hAnsi="Arial" w:cs="Arial"/>
                <w:lang w:eastAsia="zh-CN"/>
              </w:rPr>
              <w:t>undergo</w:t>
            </w:r>
            <w:r w:rsidRPr="006A7CC8">
              <w:rPr>
                <w:rFonts w:ascii="Arial" w:hAnsi="Arial" w:cs="Arial"/>
                <w:spacing w:val="-18"/>
              </w:rPr>
              <w:t xml:space="preserve"> </w:t>
            </w:r>
            <w:r w:rsidRPr="006A7CC8">
              <w:rPr>
                <w:rFonts w:ascii="Arial" w:hAnsi="Arial" w:cs="Arial"/>
              </w:rPr>
              <w:t>polymerization.</w:t>
            </w:r>
          </w:p>
          <w:p w14:paraId="42F1EA21" w14:textId="77777777" w:rsidR="00FB1A8D" w:rsidRPr="006A7CC8" w:rsidRDefault="00FB1A8D" w:rsidP="00D43537">
            <w:pPr>
              <w:tabs>
                <w:tab w:val="left" w:pos="2611"/>
              </w:tabs>
              <w:spacing w:before="10" w:after="10" w:line="276" w:lineRule="auto"/>
              <w:rPr>
                <w:rFonts w:ascii="Arial" w:hAnsi="Arial" w:cs="Arial"/>
                <w:lang w:eastAsia="zh-CN"/>
              </w:rPr>
            </w:pPr>
          </w:p>
          <w:p w14:paraId="0E1015FD" w14:textId="044F8C31" w:rsidR="00FB1A8D" w:rsidRPr="006A7CC8" w:rsidRDefault="00FB1A8D" w:rsidP="00D43537">
            <w:pPr>
              <w:tabs>
                <w:tab w:val="left" w:pos="2611"/>
              </w:tabs>
              <w:spacing w:before="10" w:after="10" w:line="276" w:lineRule="auto"/>
              <w:rPr>
                <w:rFonts w:ascii="Arial" w:hAnsi="Arial" w:cs="Arial"/>
                <w:lang w:eastAsia="zh-CN"/>
              </w:rPr>
            </w:pPr>
            <w:r w:rsidRPr="006A7CC8">
              <w:rPr>
                <w:rFonts w:ascii="Arial" w:hAnsi="Arial" w:cs="Arial"/>
              </w:rPr>
              <w:t>None with proper storage and handling</w:t>
            </w:r>
          </w:p>
        </w:tc>
      </w:tr>
      <w:tr w:rsidR="00FB1A8D" w:rsidRPr="006A7CC8" w14:paraId="77E7A113" w14:textId="77777777" w:rsidTr="00EA4C9A">
        <w:tc>
          <w:tcPr>
            <w:tcW w:w="2977" w:type="dxa"/>
          </w:tcPr>
          <w:p w14:paraId="61EC6EE4" w14:textId="77777777" w:rsidR="00FB1A8D" w:rsidRPr="006A7CC8" w:rsidRDefault="00FB1A8D" w:rsidP="00D43537">
            <w:pPr>
              <w:spacing w:beforeLines="10" w:before="24" w:afterLines="10" w:after="24" w:line="276" w:lineRule="auto"/>
              <w:rPr>
                <w:rFonts w:ascii="Arial" w:hAnsi="Arial" w:cs="Arial"/>
                <w:b/>
              </w:rPr>
            </w:pPr>
          </w:p>
        </w:tc>
        <w:tc>
          <w:tcPr>
            <w:tcW w:w="6469" w:type="dxa"/>
          </w:tcPr>
          <w:p w14:paraId="4666FC3E" w14:textId="77777777" w:rsidR="00FB1A8D" w:rsidRPr="006A7CC8" w:rsidRDefault="00FB1A8D" w:rsidP="00D43537">
            <w:pPr>
              <w:tabs>
                <w:tab w:val="left" w:pos="2611"/>
              </w:tabs>
              <w:spacing w:before="10" w:after="10" w:line="276" w:lineRule="auto"/>
              <w:rPr>
                <w:rFonts w:ascii="Arial" w:hAnsi="Arial" w:cs="Arial"/>
              </w:rPr>
            </w:pPr>
          </w:p>
        </w:tc>
      </w:tr>
    </w:tbl>
    <w:p w14:paraId="16108094" w14:textId="77777777" w:rsidR="002A3378" w:rsidRPr="006A7CC8" w:rsidRDefault="002A3378" w:rsidP="00D43537">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6A7CC8" w14:paraId="26687004" w14:textId="77777777" w:rsidTr="002A3378">
        <w:tc>
          <w:tcPr>
            <w:tcW w:w="9446" w:type="dxa"/>
          </w:tcPr>
          <w:p w14:paraId="12216690" w14:textId="77777777" w:rsidR="002A3378" w:rsidRPr="006A7CC8" w:rsidRDefault="002A3378" w:rsidP="00D43537">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11:</w:t>
            </w:r>
            <w:r w:rsidRPr="006A7CC8">
              <w:rPr>
                <w:rFonts w:ascii="Arial" w:hAnsi="Arial" w:cs="Arial"/>
                <w:w w:val="85"/>
                <w:sz w:val="28"/>
              </w:rPr>
              <w:t xml:space="preserve"> Toxicological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0F9E0ACB" w14:textId="77777777" w:rsidR="002A3378" w:rsidRPr="006A7CC8" w:rsidRDefault="002A3378"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6308"/>
      </w:tblGrid>
      <w:tr w:rsidR="002A3378" w:rsidRPr="006A7CC8" w14:paraId="142D11C3" w14:textId="77777777" w:rsidTr="00D43537">
        <w:tc>
          <w:tcPr>
            <w:tcW w:w="2922" w:type="dxa"/>
          </w:tcPr>
          <w:p w14:paraId="52C18AF9" w14:textId="4D836F80" w:rsidR="002A3378" w:rsidRPr="006A7CC8" w:rsidRDefault="002A3378" w:rsidP="00D43537">
            <w:pPr>
              <w:pStyle w:val="21"/>
              <w:spacing w:line="276" w:lineRule="auto"/>
              <w:ind w:left="0"/>
              <w:rPr>
                <w:rFonts w:cs="Arial"/>
              </w:rPr>
            </w:pPr>
          </w:p>
          <w:p w14:paraId="3D10D035" w14:textId="5DBBF2E1" w:rsidR="00741763" w:rsidRPr="006A7CC8" w:rsidRDefault="00D43537" w:rsidP="00D43537">
            <w:pPr>
              <w:pStyle w:val="21"/>
              <w:spacing w:line="276" w:lineRule="auto"/>
              <w:ind w:left="0" w:firstLineChars="150" w:firstLine="331"/>
              <w:rPr>
                <w:rFonts w:eastAsiaTheme="minorEastAsia" w:cs="Arial"/>
                <w:b w:val="0"/>
                <w:bCs w:val="0"/>
                <w:lang w:eastAsia="zh-CN"/>
              </w:rPr>
            </w:pPr>
            <w:r>
              <w:rPr>
                <w:rFonts w:eastAsiaTheme="minorEastAsia" w:cs="Arial"/>
                <w:lang w:eastAsia="zh-CN"/>
              </w:rPr>
              <w:t>Note</w:t>
            </w:r>
            <w:r w:rsidR="00741763" w:rsidRPr="006A7CC8">
              <w:rPr>
                <w:rFonts w:eastAsiaTheme="minorEastAsia" w:cs="Arial"/>
                <w:lang w:eastAsia="zh-CN"/>
              </w:rPr>
              <w:t>:</w:t>
            </w:r>
          </w:p>
        </w:tc>
        <w:tc>
          <w:tcPr>
            <w:tcW w:w="6308" w:type="dxa"/>
          </w:tcPr>
          <w:p w14:paraId="49105F83" w14:textId="77777777" w:rsidR="002A3378" w:rsidRPr="006A7CC8" w:rsidRDefault="002A3378" w:rsidP="00D43537">
            <w:pPr>
              <w:spacing w:before="10" w:after="10" w:line="276" w:lineRule="auto"/>
              <w:rPr>
                <w:rFonts w:ascii="Arial" w:hAnsi="Arial" w:cs="Arial"/>
                <w:lang w:eastAsia="zh-CN"/>
              </w:rPr>
            </w:pPr>
          </w:p>
        </w:tc>
      </w:tr>
      <w:tr w:rsidR="002A3378" w:rsidRPr="006A7CC8" w14:paraId="1166F811" w14:textId="77777777" w:rsidTr="00D43537">
        <w:tc>
          <w:tcPr>
            <w:tcW w:w="2922" w:type="dxa"/>
          </w:tcPr>
          <w:p w14:paraId="200F3245" w14:textId="2F12ED87" w:rsidR="002A3378" w:rsidRPr="006A7CC8" w:rsidRDefault="002A3378" w:rsidP="00D43537">
            <w:pPr>
              <w:spacing w:beforeLines="10" w:before="24" w:afterLines="10" w:after="24" w:line="276" w:lineRule="auto"/>
              <w:ind w:firstLineChars="143" w:firstLine="287"/>
              <w:rPr>
                <w:rFonts w:ascii="Arial" w:hAnsi="Arial" w:cs="Arial"/>
                <w:b/>
                <w:sz w:val="20"/>
                <w:lang w:eastAsia="zh-CN"/>
              </w:rPr>
            </w:pPr>
          </w:p>
        </w:tc>
        <w:tc>
          <w:tcPr>
            <w:tcW w:w="6308" w:type="dxa"/>
          </w:tcPr>
          <w:p w14:paraId="02083F09" w14:textId="32C6A08F" w:rsidR="00E27410" w:rsidRPr="00D43537" w:rsidRDefault="00D43537" w:rsidP="00D43537">
            <w:pPr>
              <w:spacing w:line="276" w:lineRule="auto"/>
              <w:rPr>
                <w:rFonts w:ascii="Arial" w:hAnsi="Arial" w:cs="Arial"/>
                <w:lang w:eastAsia="zh-CN"/>
              </w:rPr>
            </w:pPr>
            <w:r w:rsidRPr="00D43537">
              <w:rPr>
                <w:rFonts w:ascii="Arial" w:hAnsi="Arial" w:cs="Arial"/>
              </w:rPr>
              <w:t>Proper use provided, no adverse health effects have been observed or have been come to our knowledge. Eye contact may produce an oil film over the eye-ball causing a harmless reversible shortlasting dimness of sight.</w:t>
            </w:r>
          </w:p>
        </w:tc>
      </w:tr>
      <w:tr w:rsidR="002A3378" w:rsidRPr="006A7CC8" w14:paraId="18736123" w14:textId="77777777" w:rsidTr="00D43537">
        <w:tc>
          <w:tcPr>
            <w:tcW w:w="2922" w:type="dxa"/>
          </w:tcPr>
          <w:p w14:paraId="364755B5" w14:textId="042F2964" w:rsidR="002A3378" w:rsidRPr="006A7CC8" w:rsidRDefault="002A3378" w:rsidP="00D43537">
            <w:pPr>
              <w:spacing w:beforeLines="10" w:before="24" w:afterLines="10" w:after="24" w:line="276" w:lineRule="auto"/>
              <w:ind w:firstLineChars="143" w:firstLine="287"/>
              <w:rPr>
                <w:rFonts w:ascii="Arial" w:hAnsi="Arial" w:cs="Arial"/>
                <w:b/>
                <w:sz w:val="20"/>
              </w:rPr>
            </w:pPr>
          </w:p>
        </w:tc>
        <w:tc>
          <w:tcPr>
            <w:tcW w:w="6308" w:type="dxa"/>
          </w:tcPr>
          <w:p w14:paraId="69AFCDB4" w14:textId="72CE13F5" w:rsidR="002A3378" w:rsidRPr="006A7CC8" w:rsidRDefault="002A3378" w:rsidP="00D43537">
            <w:pPr>
              <w:pStyle w:val="21"/>
              <w:spacing w:line="276" w:lineRule="auto"/>
              <w:ind w:left="0"/>
              <w:rPr>
                <w:rFonts w:eastAsiaTheme="minorEastAsia" w:cs="Arial"/>
                <w:b w:val="0"/>
                <w:bCs w:val="0"/>
                <w:lang w:eastAsia="zh-CN"/>
              </w:rPr>
            </w:pPr>
          </w:p>
        </w:tc>
      </w:tr>
    </w:tbl>
    <w:p w14:paraId="5713B336" w14:textId="77777777" w:rsidR="00DB47FF" w:rsidRPr="006A7CC8" w:rsidRDefault="00DB47FF" w:rsidP="00D43537">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6A7CC8" w14:paraId="06ED11D9" w14:textId="77777777" w:rsidTr="00375FBB">
        <w:tc>
          <w:tcPr>
            <w:tcW w:w="9446" w:type="dxa"/>
          </w:tcPr>
          <w:p w14:paraId="29CF0B31" w14:textId="77777777" w:rsidR="00937125" w:rsidRPr="006A7CC8" w:rsidRDefault="00937125"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12:</w:t>
            </w:r>
            <w:r w:rsidRPr="006A7CC8">
              <w:rPr>
                <w:rFonts w:ascii="Arial" w:hAnsi="Arial" w:cs="Arial"/>
                <w:w w:val="85"/>
                <w:sz w:val="28"/>
              </w:rPr>
              <w:t xml:space="preserve"> Ecological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4FD26A67" w14:textId="77777777" w:rsidR="00937125" w:rsidRPr="006A7CC8" w:rsidRDefault="00937125" w:rsidP="00D43537">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6281"/>
      </w:tblGrid>
      <w:tr w:rsidR="00937125" w:rsidRPr="006A7CC8" w14:paraId="58D13BEE" w14:textId="77777777" w:rsidTr="00EA4C9A">
        <w:tc>
          <w:tcPr>
            <w:tcW w:w="2977" w:type="dxa"/>
          </w:tcPr>
          <w:p w14:paraId="5648D093" w14:textId="77777777" w:rsidR="00937125" w:rsidRPr="006A7CC8" w:rsidRDefault="00937125" w:rsidP="00D43537">
            <w:pPr>
              <w:pStyle w:val="21"/>
              <w:spacing w:before="72" w:line="276" w:lineRule="auto"/>
              <w:ind w:left="0"/>
              <w:rPr>
                <w:rFonts w:eastAsiaTheme="minorEastAsia" w:cs="Arial"/>
                <w:b w:val="0"/>
                <w:bCs w:val="0"/>
                <w:lang w:eastAsia="zh-CN"/>
              </w:rPr>
            </w:pPr>
            <w:r w:rsidRPr="006A7CC8">
              <w:rPr>
                <w:rFonts w:cs="Arial"/>
              </w:rPr>
              <w:t>Acute aquatic</w:t>
            </w:r>
            <w:r w:rsidRPr="006A7CC8">
              <w:rPr>
                <w:rFonts w:cs="Arial"/>
                <w:spacing w:val="-8"/>
              </w:rPr>
              <w:t xml:space="preserve"> </w:t>
            </w:r>
            <w:r w:rsidRPr="006A7CC8">
              <w:rPr>
                <w:rFonts w:cs="Arial"/>
              </w:rPr>
              <w:t>toxicity</w:t>
            </w:r>
          </w:p>
        </w:tc>
        <w:tc>
          <w:tcPr>
            <w:tcW w:w="6469" w:type="dxa"/>
          </w:tcPr>
          <w:p w14:paraId="42768B77" w14:textId="77777777" w:rsidR="00937125" w:rsidRPr="006A7CC8" w:rsidRDefault="00937125" w:rsidP="00D43537">
            <w:pPr>
              <w:spacing w:before="10" w:after="10" w:line="276" w:lineRule="auto"/>
              <w:rPr>
                <w:rFonts w:ascii="Arial" w:hAnsi="Arial" w:cs="Arial"/>
                <w:lang w:eastAsia="zh-CN"/>
              </w:rPr>
            </w:pPr>
          </w:p>
        </w:tc>
      </w:tr>
      <w:tr w:rsidR="00937125" w:rsidRPr="006A7CC8" w14:paraId="313D279D" w14:textId="77777777" w:rsidTr="00EA4C9A">
        <w:tc>
          <w:tcPr>
            <w:tcW w:w="2977" w:type="dxa"/>
          </w:tcPr>
          <w:p w14:paraId="6DF50248" w14:textId="77777777" w:rsidR="00937125" w:rsidRPr="006A7CC8" w:rsidRDefault="00937125"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1"/>
                <w:sz w:val="20"/>
              </w:rPr>
              <w:t xml:space="preserve"> </w:t>
            </w:r>
            <w:r w:rsidRPr="006A7CC8">
              <w:rPr>
                <w:rFonts w:ascii="Arial" w:hAnsi="Arial" w:cs="Arial"/>
                <w:b/>
                <w:sz w:val="20"/>
              </w:rPr>
              <w:t>fish</w:t>
            </w:r>
            <w:r w:rsidRPr="006A7CC8">
              <w:rPr>
                <w:rFonts w:ascii="Arial" w:hAnsi="Arial" w:cs="Arial"/>
                <w:b/>
                <w:sz w:val="20"/>
                <w:lang w:eastAsia="zh-CN"/>
              </w:rPr>
              <w:t>:</w:t>
            </w:r>
          </w:p>
        </w:tc>
        <w:tc>
          <w:tcPr>
            <w:tcW w:w="6469" w:type="dxa"/>
          </w:tcPr>
          <w:p w14:paraId="6B6588C7" w14:textId="77777777" w:rsidR="00937125" w:rsidRPr="006A7CC8" w:rsidRDefault="00C53E32" w:rsidP="00D43537">
            <w:pPr>
              <w:pStyle w:val="31"/>
              <w:spacing w:before="10" w:after="10" w:line="276" w:lineRule="auto"/>
              <w:ind w:left="0"/>
              <w:rPr>
                <w:rFonts w:cs="Arial"/>
                <w:b w:val="0"/>
                <w:bCs w:val="0"/>
                <w:sz w:val="22"/>
                <w:szCs w:val="22"/>
              </w:rPr>
            </w:pPr>
            <w:r w:rsidRPr="006A7CC8">
              <w:rPr>
                <w:rFonts w:eastAsiaTheme="minorEastAsia" w:cs="Arial"/>
                <w:b w:val="0"/>
                <w:sz w:val="22"/>
                <w:szCs w:val="22"/>
                <w:lang w:eastAsia="zh-CN"/>
              </w:rPr>
              <w:t>No data available</w:t>
            </w:r>
          </w:p>
        </w:tc>
      </w:tr>
      <w:tr w:rsidR="00937125" w:rsidRPr="006A7CC8" w14:paraId="7BE70EDF" w14:textId="77777777" w:rsidTr="00EA4C9A">
        <w:tc>
          <w:tcPr>
            <w:tcW w:w="2977" w:type="dxa"/>
          </w:tcPr>
          <w:p w14:paraId="12258C7A" w14:textId="77777777" w:rsidR="00937125" w:rsidRPr="006A7CC8" w:rsidRDefault="00937125" w:rsidP="00D43537">
            <w:pPr>
              <w:spacing w:beforeLines="10" w:before="24" w:afterLines="10" w:after="24" w:line="276" w:lineRule="auto"/>
              <w:ind w:leftChars="144" w:left="317"/>
              <w:rPr>
                <w:rFonts w:ascii="Arial" w:hAnsi="Arial" w:cs="Arial"/>
                <w:b/>
                <w:sz w:val="20"/>
                <w:lang w:eastAsia="zh-CN"/>
              </w:rPr>
            </w:pPr>
            <w:r w:rsidRPr="006A7CC8">
              <w:rPr>
                <w:rFonts w:ascii="Arial" w:hAnsi="Arial" w:cs="Arial"/>
                <w:b/>
                <w:sz w:val="20"/>
              </w:rPr>
              <w:t>Acute toxicity to aquatic</w:t>
            </w:r>
            <w:r w:rsidRPr="006A7CC8">
              <w:rPr>
                <w:rFonts w:ascii="Arial" w:hAnsi="Arial" w:cs="Arial"/>
                <w:b/>
                <w:spacing w:val="-20"/>
                <w:sz w:val="20"/>
              </w:rPr>
              <w:t xml:space="preserve"> </w:t>
            </w:r>
            <w:r w:rsidRPr="006A7CC8">
              <w:rPr>
                <w:rFonts w:ascii="Arial" w:hAnsi="Arial" w:cs="Arial"/>
                <w:b/>
                <w:sz w:val="20"/>
              </w:rPr>
              <w:t>invertebrates</w:t>
            </w:r>
            <w:r w:rsidRPr="006A7CC8">
              <w:rPr>
                <w:rFonts w:ascii="Arial" w:hAnsi="Arial" w:cs="Arial"/>
                <w:b/>
                <w:sz w:val="20"/>
                <w:lang w:eastAsia="zh-CN"/>
              </w:rPr>
              <w:t>:</w:t>
            </w:r>
          </w:p>
        </w:tc>
        <w:tc>
          <w:tcPr>
            <w:tcW w:w="6469" w:type="dxa"/>
          </w:tcPr>
          <w:p w14:paraId="458AE103" w14:textId="77777777" w:rsidR="00937125"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937125" w:rsidRPr="006A7CC8" w14:paraId="72490AA1" w14:textId="77777777" w:rsidTr="00EA4C9A">
        <w:tc>
          <w:tcPr>
            <w:tcW w:w="2977" w:type="dxa"/>
          </w:tcPr>
          <w:p w14:paraId="6A327898" w14:textId="77777777" w:rsidR="00937125" w:rsidRPr="006A7CC8" w:rsidRDefault="00937125"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0"/>
                <w:sz w:val="20"/>
              </w:rPr>
              <w:t xml:space="preserve"> </w:t>
            </w:r>
            <w:r w:rsidRPr="006A7CC8">
              <w:rPr>
                <w:rFonts w:ascii="Arial" w:hAnsi="Arial" w:cs="Arial"/>
                <w:b/>
                <w:sz w:val="20"/>
              </w:rPr>
              <w:t>algae</w:t>
            </w:r>
            <w:r w:rsidRPr="006A7CC8">
              <w:rPr>
                <w:rFonts w:ascii="Arial" w:hAnsi="Arial" w:cs="Arial"/>
                <w:b/>
                <w:sz w:val="20"/>
                <w:lang w:eastAsia="zh-CN"/>
              </w:rPr>
              <w:t>:</w:t>
            </w:r>
          </w:p>
        </w:tc>
        <w:tc>
          <w:tcPr>
            <w:tcW w:w="6469" w:type="dxa"/>
          </w:tcPr>
          <w:p w14:paraId="2D495B87" w14:textId="77777777" w:rsidR="00937125"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976CAA2" w14:textId="77777777" w:rsidTr="00EA4C9A">
        <w:tc>
          <w:tcPr>
            <w:tcW w:w="2977" w:type="dxa"/>
          </w:tcPr>
          <w:p w14:paraId="7729B25A" w14:textId="77777777" w:rsidR="00ED32E9" w:rsidRPr="006A7CC8" w:rsidRDefault="00ED32E9"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w:t>
            </w:r>
            <w:r w:rsidRPr="006A7CC8">
              <w:rPr>
                <w:rFonts w:ascii="Arial" w:hAnsi="Arial" w:cs="Arial"/>
                <w:b/>
                <w:sz w:val="20"/>
                <w:lang w:eastAsia="zh-CN"/>
              </w:rPr>
              <w:t xml:space="preserve"> t</w:t>
            </w:r>
            <w:r w:rsidRPr="006A7CC8">
              <w:rPr>
                <w:rFonts w:ascii="Arial" w:hAnsi="Arial" w:cs="Arial"/>
                <w:b/>
                <w:sz w:val="20"/>
              </w:rPr>
              <w:t>oxicity to</w:t>
            </w:r>
            <w:r w:rsidRPr="006A7CC8">
              <w:rPr>
                <w:rFonts w:ascii="Arial" w:hAnsi="Arial" w:cs="Arial"/>
                <w:b/>
                <w:spacing w:val="-10"/>
                <w:sz w:val="20"/>
              </w:rPr>
              <w:t xml:space="preserve"> </w:t>
            </w:r>
            <w:r w:rsidRPr="006A7CC8">
              <w:rPr>
                <w:rFonts w:ascii="Arial" w:hAnsi="Arial" w:cs="Arial"/>
                <w:b/>
                <w:sz w:val="20"/>
              </w:rPr>
              <w:t>bacteria</w:t>
            </w:r>
            <w:r w:rsidRPr="006A7CC8">
              <w:rPr>
                <w:rFonts w:ascii="Arial" w:hAnsi="Arial" w:cs="Arial"/>
                <w:b/>
                <w:sz w:val="20"/>
                <w:lang w:eastAsia="zh-CN"/>
              </w:rPr>
              <w:t>:</w:t>
            </w:r>
          </w:p>
        </w:tc>
        <w:tc>
          <w:tcPr>
            <w:tcW w:w="6469" w:type="dxa"/>
          </w:tcPr>
          <w:p w14:paraId="15AC2E3E" w14:textId="77777777" w:rsidR="00ED32E9"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2255CD7" w14:textId="77777777" w:rsidTr="00EA4C9A">
        <w:tc>
          <w:tcPr>
            <w:tcW w:w="2977" w:type="dxa"/>
          </w:tcPr>
          <w:p w14:paraId="2D484E9E" w14:textId="77777777" w:rsidR="00ED32E9" w:rsidRPr="006A7CC8" w:rsidRDefault="00ED32E9" w:rsidP="00D43537">
            <w:pPr>
              <w:pStyle w:val="21"/>
              <w:spacing w:line="276" w:lineRule="auto"/>
              <w:ind w:left="0"/>
              <w:rPr>
                <w:rFonts w:eastAsiaTheme="minorEastAsia" w:cs="Arial"/>
                <w:b w:val="0"/>
                <w:bCs w:val="0"/>
                <w:lang w:eastAsia="zh-CN"/>
              </w:rPr>
            </w:pPr>
            <w:r w:rsidRPr="006A7CC8">
              <w:rPr>
                <w:rFonts w:cs="Arial"/>
              </w:rPr>
              <w:t>Chronic aquatic</w:t>
            </w:r>
            <w:r w:rsidRPr="006A7CC8">
              <w:rPr>
                <w:rFonts w:cs="Arial"/>
                <w:spacing w:val="-12"/>
              </w:rPr>
              <w:t xml:space="preserve"> </w:t>
            </w:r>
            <w:r w:rsidRPr="006A7CC8">
              <w:rPr>
                <w:rFonts w:cs="Arial"/>
              </w:rPr>
              <w:t>toxicity</w:t>
            </w:r>
          </w:p>
        </w:tc>
        <w:tc>
          <w:tcPr>
            <w:tcW w:w="6469" w:type="dxa"/>
          </w:tcPr>
          <w:p w14:paraId="49FCCBDB" w14:textId="77777777" w:rsidR="00ED32E9" w:rsidRPr="006A7CC8" w:rsidRDefault="00ED32E9" w:rsidP="00D43537">
            <w:pPr>
              <w:pStyle w:val="31"/>
              <w:spacing w:line="276" w:lineRule="auto"/>
              <w:rPr>
                <w:rFonts w:eastAsiaTheme="minorEastAsia" w:cs="Arial"/>
                <w:b w:val="0"/>
                <w:bCs w:val="0"/>
                <w:sz w:val="22"/>
                <w:szCs w:val="22"/>
                <w:lang w:eastAsia="zh-CN"/>
              </w:rPr>
            </w:pPr>
          </w:p>
        </w:tc>
      </w:tr>
      <w:tr w:rsidR="00ED32E9" w:rsidRPr="006A7CC8" w14:paraId="412561F8" w14:textId="77777777" w:rsidTr="00EA4C9A">
        <w:tc>
          <w:tcPr>
            <w:tcW w:w="2977" w:type="dxa"/>
          </w:tcPr>
          <w:p w14:paraId="6E675422" w14:textId="77777777" w:rsidR="00ED32E9" w:rsidRPr="006A7CC8" w:rsidRDefault="00ED32E9" w:rsidP="00D43537">
            <w:pPr>
              <w:pStyle w:val="21"/>
              <w:spacing w:beforeLines="10" w:before="24" w:afterLines="10" w:after="24" w:line="276" w:lineRule="auto"/>
              <w:ind w:leftChars="143" w:left="315"/>
              <w:rPr>
                <w:rFonts w:cs="Arial"/>
                <w:sz w:val="20"/>
                <w:szCs w:val="20"/>
              </w:rPr>
            </w:pPr>
            <w:r w:rsidRPr="006A7CC8">
              <w:rPr>
                <w:rFonts w:eastAsiaTheme="minorEastAsia" w:cs="Arial"/>
                <w:sz w:val="20"/>
                <w:szCs w:val="20"/>
                <w:lang w:eastAsia="zh-CN"/>
              </w:rPr>
              <w:t>C</w:t>
            </w:r>
            <w:r w:rsidRPr="006A7CC8">
              <w:rPr>
                <w:rFonts w:cs="Arial"/>
                <w:sz w:val="20"/>
                <w:szCs w:val="20"/>
              </w:rPr>
              <w:t>hronic toxicity to</w:t>
            </w:r>
            <w:r w:rsidRPr="006A7CC8">
              <w:rPr>
                <w:rFonts w:cs="Arial"/>
                <w:spacing w:val="-13"/>
                <w:sz w:val="20"/>
                <w:szCs w:val="20"/>
              </w:rPr>
              <w:t xml:space="preserve"> </w:t>
            </w:r>
            <w:r w:rsidRPr="006A7CC8">
              <w:rPr>
                <w:rFonts w:cs="Arial"/>
                <w:sz w:val="20"/>
                <w:szCs w:val="20"/>
              </w:rPr>
              <w:t>fish</w:t>
            </w:r>
            <w:r w:rsidRPr="006A7CC8">
              <w:rPr>
                <w:rFonts w:eastAsiaTheme="minorEastAsia" w:cs="Arial"/>
                <w:sz w:val="20"/>
                <w:szCs w:val="20"/>
                <w:lang w:eastAsia="zh-CN"/>
              </w:rPr>
              <w:t>:</w:t>
            </w:r>
          </w:p>
        </w:tc>
        <w:tc>
          <w:tcPr>
            <w:tcW w:w="6469" w:type="dxa"/>
          </w:tcPr>
          <w:p w14:paraId="0D1386C1" w14:textId="77777777" w:rsidR="00ED32E9"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tc>
      </w:tr>
      <w:tr w:rsidR="00ED32E9" w:rsidRPr="006A7CC8" w14:paraId="03453C59" w14:textId="77777777" w:rsidTr="00EA4C9A">
        <w:tc>
          <w:tcPr>
            <w:tcW w:w="2977" w:type="dxa"/>
          </w:tcPr>
          <w:p w14:paraId="522C485A" w14:textId="77777777" w:rsidR="00ED32E9" w:rsidRPr="006A7CC8" w:rsidRDefault="00ED32E9" w:rsidP="00D43537">
            <w:pPr>
              <w:pStyle w:val="21"/>
              <w:spacing w:beforeLines="10" w:before="24" w:afterLines="10" w:after="24" w:line="276" w:lineRule="auto"/>
              <w:ind w:leftChars="143" w:left="315"/>
              <w:rPr>
                <w:rFonts w:eastAsiaTheme="minorEastAsia" w:cs="Arial"/>
                <w:sz w:val="20"/>
                <w:szCs w:val="20"/>
                <w:lang w:eastAsia="zh-CN"/>
              </w:rPr>
            </w:pPr>
            <w:r w:rsidRPr="006A7CC8">
              <w:rPr>
                <w:rFonts w:cs="Arial"/>
                <w:sz w:val="20"/>
                <w:szCs w:val="20"/>
              </w:rPr>
              <w:t>Chronic toxicity to aquatic</w:t>
            </w:r>
            <w:r w:rsidRPr="006A7CC8">
              <w:rPr>
                <w:rFonts w:cs="Arial"/>
                <w:spacing w:val="-20"/>
                <w:sz w:val="20"/>
                <w:szCs w:val="20"/>
              </w:rPr>
              <w:t xml:space="preserve"> </w:t>
            </w:r>
            <w:r w:rsidRPr="006A7CC8">
              <w:rPr>
                <w:rFonts w:cs="Arial"/>
                <w:sz w:val="20"/>
                <w:szCs w:val="20"/>
              </w:rPr>
              <w:t>invertebrates</w:t>
            </w:r>
            <w:r w:rsidRPr="006A7CC8">
              <w:rPr>
                <w:rFonts w:eastAsiaTheme="minorEastAsia" w:cs="Arial"/>
                <w:sz w:val="20"/>
                <w:szCs w:val="20"/>
                <w:lang w:eastAsia="zh-CN"/>
              </w:rPr>
              <w:t>:</w:t>
            </w:r>
          </w:p>
        </w:tc>
        <w:tc>
          <w:tcPr>
            <w:tcW w:w="6469" w:type="dxa"/>
          </w:tcPr>
          <w:p w14:paraId="07E075B2" w14:textId="77777777" w:rsidR="00ED32E9"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p w14:paraId="490FEEB4" w14:textId="77777777" w:rsidR="00ED32E9" w:rsidRPr="006A7CC8" w:rsidRDefault="00ED32E9" w:rsidP="00D43537">
            <w:pPr>
              <w:pStyle w:val="31"/>
              <w:spacing w:beforeLines="10" w:before="24" w:afterLines="10" w:after="24" w:line="276" w:lineRule="auto"/>
              <w:ind w:left="0"/>
              <w:rPr>
                <w:rFonts w:eastAsiaTheme="minorEastAsia" w:cs="Arial"/>
                <w:b w:val="0"/>
                <w:sz w:val="22"/>
                <w:szCs w:val="22"/>
                <w:lang w:eastAsia="zh-CN"/>
              </w:rPr>
            </w:pPr>
          </w:p>
        </w:tc>
      </w:tr>
      <w:tr w:rsidR="00ED32E9" w:rsidRPr="006A7CC8" w14:paraId="089D99B3" w14:textId="77777777" w:rsidTr="00EA4C9A">
        <w:tc>
          <w:tcPr>
            <w:tcW w:w="2977" w:type="dxa"/>
          </w:tcPr>
          <w:p w14:paraId="1228C45A" w14:textId="77777777" w:rsidR="00ED32E9" w:rsidRPr="006A7CC8" w:rsidRDefault="00ED32E9" w:rsidP="00D43537">
            <w:pPr>
              <w:pStyle w:val="21"/>
              <w:spacing w:beforeLines="10" w:before="24" w:afterLines="10" w:after="24" w:line="276" w:lineRule="auto"/>
              <w:ind w:leftChars="143" w:left="315"/>
              <w:rPr>
                <w:rFonts w:cs="Arial"/>
                <w:sz w:val="20"/>
                <w:szCs w:val="20"/>
              </w:rPr>
            </w:pPr>
            <w:r w:rsidRPr="006A7CC8">
              <w:rPr>
                <w:rFonts w:cs="Arial"/>
                <w:sz w:val="20"/>
                <w:szCs w:val="20"/>
              </w:rPr>
              <w:t>Toxicity to soil-dwelling</w:t>
            </w:r>
            <w:r w:rsidRPr="006A7CC8">
              <w:rPr>
                <w:rFonts w:cs="Arial"/>
                <w:spacing w:val="-15"/>
                <w:sz w:val="20"/>
                <w:szCs w:val="20"/>
              </w:rPr>
              <w:t xml:space="preserve"> </w:t>
            </w:r>
            <w:r w:rsidRPr="006A7CC8">
              <w:rPr>
                <w:rFonts w:cs="Arial"/>
                <w:sz w:val="20"/>
                <w:szCs w:val="20"/>
              </w:rPr>
              <w:t>organisms</w:t>
            </w:r>
            <w:r w:rsidRPr="006A7CC8">
              <w:rPr>
                <w:rFonts w:eastAsiaTheme="minorEastAsia" w:cs="Arial"/>
                <w:sz w:val="20"/>
                <w:szCs w:val="20"/>
                <w:lang w:eastAsia="zh-CN"/>
              </w:rPr>
              <w:t>:</w:t>
            </w:r>
          </w:p>
        </w:tc>
        <w:tc>
          <w:tcPr>
            <w:tcW w:w="6469" w:type="dxa"/>
          </w:tcPr>
          <w:p w14:paraId="41017602" w14:textId="77777777" w:rsidR="00ED32E9" w:rsidRPr="006A7CC8" w:rsidRDefault="00ED32E9"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7018F5E1" w14:textId="77777777" w:rsidR="00ED32E9" w:rsidRPr="006A7CC8" w:rsidRDefault="00ED32E9" w:rsidP="00D43537">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719F4F88" w14:textId="77777777" w:rsidTr="00EA4C9A">
        <w:tc>
          <w:tcPr>
            <w:tcW w:w="2977" w:type="dxa"/>
          </w:tcPr>
          <w:p w14:paraId="211E1D4E" w14:textId="77777777" w:rsidR="00ED2FD5" w:rsidRPr="006A7CC8" w:rsidRDefault="00ED2FD5" w:rsidP="00D43537">
            <w:pPr>
              <w:pStyle w:val="21"/>
              <w:spacing w:beforeLines="10" w:before="24" w:afterLines="10" w:after="24" w:line="276" w:lineRule="auto"/>
              <w:ind w:leftChars="143" w:left="315"/>
              <w:rPr>
                <w:rFonts w:cs="Arial"/>
                <w:sz w:val="20"/>
                <w:szCs w:val="20"/>
              </w:rPr>
            </w:pPr>
            <w:r w:rsidRPr="006A7CC8">
              <w:rPr>
                <w:rFonts w:cs="Arial"/>
                <w:sz w:val="20"/>
              </w:rPr>
              <w:lastRenderedPageBreak/>
              <w:t>Toxicity to terrestrial</w:t>
            </w:r>
            <w:r w:rsidRPr="006A7CC8">
              <w:rPr>
                <w:rFonts w:cs="Arial"/>
                <w:spacing w:val="-13"/>
                <w:sz w:val="20"/>
              </w:rPr>
              <w:t xml:space="preserve"> </w:t>
            </w:r>
            <w:r w:rsidRPr="006A7CC8">
              <w:rPr>
                <w:rFonts w:cs="Arial"/>
                <w:sz w:val="20"/>
              </w:rPr>
              <w:t>plants</w:t>
            </w:r>
            <w:r w:rsidRPr="006A7CC8">
              <w:rPr>
                <w:rFonts w:eastAsiaTheme="minorEastAsia" w:cs="Arial"/>
                <w:sz w:val="20"/>
                <w:lang w:eastAsia="zh-CN"/>
              </w:rPr>
              <w:t>:</w:t>
            </w:r>
          </w:p>
        </w:tc>
        <w:tc>
          <w:tcPr>
            <w:tcW w:w="6469" w:type="dxa"/>
          </w:tcPr>
          <w:p w14:paraId="1B56F26F" w14:textId="77777777" w:rsidR="00ED2FD5" w:rsidRPr="006A7CC8" w:rsidRDefault="00ED2FD5" w:rsidP="00D43537">
            <w:pPr>
              <w:pStyle w:val="31"/>
              <w:spacing w:beforeLines="10" w:before="24" w:afterLines="10" w:after="24"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E138B8C" w14:textId="77777777" w:rsidTr="00EA4C9A">
        <w:tc>
          <w:tcPr>
            <w:tcW w:w="2977" w:type="dxa"/>
          </w:tcPr>
          <w:p w14:paraId="07BB11FD" w14:textId="77777777" w:rsidR="00ED2FD5" w:rsidRPr="006A7CC8" w:rsidRDefault="00ED2FD5" w:rsidP="00D43537">
            <w:pPr>
              <w:pStyle w:val="21"/>
              <w:spacing w:beforeLines="10" w:before="24" w:afterLines="10" w:after="24" w:line="276" w:lineRule="auto"/>
              <w:ind w:leftChars="143" w:left="315"/>
              <w:rPr>
                <w:rFonts w:cs="Arial"/>
                <w:sz w:val="20"/>
              </w:rPr>
            </w:pPr>
            <w:r w:rsidRPr="006A7CC8">
              <w:rPr>
                <w:rFonts w:cs="Arial"/>
                <w:sz w:val="20"/>
              </w:rPr>
              <w:t>Toxicity to other non-mammalian terrestrial</w:t>
            </w:r>
            <w:r w:rsidRPr="006A7CC8">
              <w:rPr>
                <w:rFonts w:cs="Arial"/>
                <w:spacing w:val="-27"/>
                <w:sz w:val="20"/>
              </w:rPr>
              <w:t xml:space="preserve"> </w:t>
            </w:r>
            <w:r w:rsidRPr="006A7CC8">
              <w:rPr>
                <w:rFonts w:cs="Arial"/>
                <w:sz w:val="20"/>
              </w:rPr>
              <w:t>species</w:t>
            </w:r>
            <w:r w:rsidRPr="006A7CC8">
              <w:rPr>
                <w:rFonts w:eastAsiaTheme="minorEastAsia" w:cs="Arial"/>
                <w:sz w:val="20"/>
                <w:lang w:eastAsia="zh-CN"/>
              </w:rPr>
              <w:t>:</w:t>
            </w:r>
          </w:p>
        </w:tc>
        <w:tc>
          <w:tcPr>
            <w:tcW w:w="6469" w:type="dxa"/>
          </w:tcPr>
          <w:p w14:paraId="2EADDADF" w14:textId="77777777" w:rsidR="00ED2FD5" w:rsidRPr="006A7CC8" w:rsidRDefault="00ED2FD5"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5EB26D2F" w14:textId="77777777" w:rsidR="00ED2FD5"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20BD73B4" w14:textId="77777777" w:rsidTr="000E7D78">
        <w:tc>
          <w:tcPr>
            <w:tcW w:w="9446" w:type="dxa"/>
            <w:gridSpan w:val="2"/>
          </w:tcPr>
          <w:p w14:paraId="4EDD7424" w14:textId="77777777" w:rsidR="00ED2FD5"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sz w:val="22"/>
                <w:szCs w:val="22"/>
                <w:lang w:eastAsia="zh-CN"/>
              </w:rPr>
              <w:t>Persistence and Degradability</w:t>
            </w:r>
          </w:p>
        </w:tc>
      </w:tr>
      <w:tr w:rsidR="00ED2FD5" w:rsidRPr="006A7CC8" w14:paraId="5D9EEF9C" w14:textId="77777777" w:rsidTr="00EA4C9A">
        <w:tc>
          <w:tcPr>
            <w:tcW w:w="2977" w:type="dxa"/>
          </w:tcPr>
          <w:p w14:paraId="1F0C8614" w14:textId="77777777" w:rsidR="00ED2FD5" w:rsidRPr="006A7CC8" w:rsidRDefault="00ED2FD5" w:rsidP="00D43537">
            <w:pPr>
              <w:pStyle w:val="31"/>
              <w:spacing w:beforeLines="10" w:before="24" w:afterLines="10" w:after="24" w:line="276" w:lineRule="auto"/>
              <w:ind w:leftChars="144" w:left="317"/>
              <w:rPr>
                <w:rFonts w:eastAsiaTheme="minorEastAsia" w:cs="Arial"/>
                <w:b w:val="0"/>
                <w:lang w:eastAsia="zh-CN"/>
              </w:rPr>
            </w:pPr>
            <w:r w:rsidRPr="006A7CC8">
              <w:rPr>
                <w:rFonts w:cs="Arial"/>
              </w:rPr>
              <w:t>Biodegradability</w:t>
            </w:r>
            <w:r w:rsidRPr="006A7CC8">
              <w:rPr>
                <w:rFonts w:eastAsiaTheme="minorEastAsia" w:cs="Arial"/>
                <w:lang w:eastAsia="zh-CN"/>
              </w:rPr>
              <w:t xml:space="preserve">: </w:t>
            </w:r>
          </w:p>
        </w:tc>
        <w:tc>
          <w:tcPr>
            <w:tcW w:w="6469" w:type="dxa"/>
          </w:tcPr>
          <w:p w14:paraId="3E805DE5" w14:textId="77777777" w:rsidR="00ED2FD5" w:rsidRPr="006A7CC8" w:rsidRDefault="00C53E32"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No data available</w:t>
            </w:r>
          </w:p>
        </w:tc>
      </w:tr>
      <w:tr w:rsidR="00ED2FD5" w:rsidRPr="006A7CC8" w14:paraId="18EFC3CC" w14:textId="77777777" w:rsidTr="00EA4C9A">
        <w:tc>
          <w:tcPr>
            <w:tcW w:w="2977" w:type="dxa"/>
          </w:tcPr>
          <w:p w14:paraId="355B1036" w14:textId="77777777" w:rsidR="00ED2FD5" w:rsidRPr="006A7CC8" w:rsidRDefault="00ED2FD5" w:rsidP="00D43537">
            <w:pPr>
              <w:pStyle w:val="31"/>
              <w:spacing w:beforeLines="10" w:before="24" w:afterLines="10" w:after="24" w:line="276" w:lineRule="auto"/>
              <w:ind w:leftChars="144" w:left="317"/>
              <w:rPr>
                <w:rFonts w:eastAsiaTheme="minorEastAsia" w:cs="Arial"/>
                <w:b w:val="0"/>
                <w:lang w:eastAsia="zh-CN"/>
              </w:rPr>
            </w:pPr>
            <w:r w:rsidRPr="006A7CC8">
              <w:rPr>
                <w:rFonts w:cs="Arial"/>
              </w:rPr>
              <w:t>Physico-chemical</w:t>
            </w:r>
            <w:r w:rsidRPr="006A7CC8">
              <w:rPr>
                <w:rFonts w:cs="Arial"/>
                <w:spacing w:val="-13"/>
              </w:rPr>
              <w:t xml:space="preserve"> </w:t>
            </w:r>
            <w:r w:rsidRPr="006A7CC8">
              <w:rPr>
                <w:rFonts w:cs="Arial"/>
              </w:rPr>
              <w:t>removability</w:t>
            </w:r>
            <w:r w:rsidRPr="006A7CC8">
              <w:rPr>
                <w:rFonts w:eastAsiaTheme="minorEastAsia" w:cs="Arial"/>
                <w:lang w:eastAsia="zh-CN"/>
              </w:rPr>
              <w:t>:</w:t>
            </w:r>
            <w:r w:rsidRPr="006A7CC8">
              <w:rPr>
                <w:rFonts w:eastAsiaTheme="minorEastAsia" w:cs="Arial"/>
                <w:b w:val="0"/>
                <w:lang w:eastAsia="zh-CN"/>
              </w:rPr>
              <w:t xml:space="preserve"> </w:t>
            </w:r>
          </w:p>
        </w:tc>
        <w:tc>
          <w:tcPr>
            <w:tcW w:w="6469" w:type="dxa"/>
          </w:tcPr>
          <w:p w14:paraId="0189A79C" w14:textId="77777777" w:rsidR="00ED2FD5" w:rsidRPr="006A7CC8" w:rsidRDefault="00ED2FD5" w:rsidP="00D43537">
            <w:pPr>
              <w:pStyle w:val="31"/>
              <w:spacing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42B8501A" w14:textId="77777777" w:rsidTr="00EA4C9A">
        <w:tc>
          <w:tcPr>
            <w:tcW w:w="2977" w:type="dxa"/>
          </w:tcPr>
          <w:p w14:paraId="41371E76" w14:textId="77777777" w:rsidR="00ED2FD5" w:rsidRPr="006A7CC8" w:rsidRDefault="00ED2FD5" w:rsidP="00D43537">
            <w:pPr>
              <w:pStyle w:val="21"/>
              <w:spacing w:line="276" w:lineRule="auto"/>
              <w:ind w:left="0"/>
              <w:rPr>
                <w:rFonts w:eastAsiaTheme="minorEastAsia" w:cs="Arial"/>
                <w:lang w:eastAsia="zh-CN"/>
              </w:rPr>
            </w:pPr>
            <w:r w:rsidRPr="006A7CC8">
              <w:rPr>
                <w:rFonts w:cs="Arial"/>
              </w:rPr>
              <w:t>Bioaccumulative</w:t>
            </w:r>
            <w:r w:rsidRPr="006A7CC8">
              <w:rPr>
                <w:rFonts w:cs="Arial"/>
                <w:spacing w:val="-11"/>
              </w:rPr>
              <w:t xml:space="preserve"> </w:t>
            </w:r>
            <w:r w:rsidRPr="006A7CC8">
              <w:rPr>
                <w:rFonts w:cs="Arial"/>
              </w:rPr>
              <w:t>Potential</w:t>
            </w:r>
          </w:p>
        </w:tc>
        <w:tc>
          <w:tcPr>
            <w:tcW w:w="6469" w:type="dxa"/>
          </w:tcPr>
          <w:p w14:paraId="7A98606E" w14:textId="77777777" w:rsidR="00ED2FD5" w:rsidRPr="006A7CC8" w:rsidRDefault="00ED2FD5" w:rsidP="00D43537">
            <w:pPr>
              <w:pStyle w:val="31"/>
              <w:spacing w:line="276" w:lineRule="auto"/>
              <w:ind w:left="0"/>
              <w:rPr>
                <w:rFonts w:eastAsiaTheme="minorEastAsia" w:cs="Arial"/>
                <w:b w:val="0"/>
                <w:sz w:val="22"/>
                <w:szCs w:val="22"/>
                <w:lang w:eastAsia="zh-CN"/>
              </w:rPr>
            </w:pPr>
          </w:p>
        </w:tc>
      </w:tr>
      <w:tr w:rsidR="00ED2FD5" w:rsidRPr="006A7CC8" w14:paraId="63F43B8E" w14:textId="77777777" w:rsidTr="00EA4C9A">
        <w:tc>
          <w:tcPr>
            <w:tcW w:w="2977" w:type="dxa"/>
          </w:tcPr>
          <w:p w14:paraId="33E5BDE7" w14:textId="77777777" w:rsidR="00ED2FD5" w:rsidRPr="006A7CC8" w:rsidRDefault="00ED2FD5" w:rsidP="00D43537">
            <w:pPr>
              <w:pStyle w:val="21"/>
              <w:spacing w:line="276" w:lineRule="auto"/>
              <w:ind w:left="0" w:firstLineChars="157" w:firstLine="315"/>
              <w:rPr>
                <w:rFonts w:cs="Arial"/>
              </w:rPr>
            </w:pPr>
            <w:r w:rsidRPr="006A7CC8">
              <w:rPr>
                <w:rFonts w:cs="Arial"/>
                <w:sz w:val="20"/>
              </w:rPr>
              <w:t>Bioaccumulation</w:t>
            </w:r>
            <w:r w:rsidRPr="006A7CC8">
              <w:rPr>
                <w:rFonts w:eastAsiaTheme="minorEastAsia" w:cs="Arial"/>
                <w:sz w:val="20"/>
                <w:lang w:eastAsia="zh-CN"/>
              </w:rPr>
              <w:t>:</w:t>
            </w:r>
          </w:p>
        </w:tc>
        <w:tc>
          <w:tcPr>
            <w:tcW w:w="6469" w:type="dxa"/>
          </w:tcPr>
          <w:p w14:paraId="0FB31333" w14:textId="77777777" w:rsidR="00ED2FD5" w:rsidRPr="006A7CC8" w:rsidRDefault="00ED2FD5" w:rsidP="00D43537">
            <w:pPr>
              <w:pStyle w:val="31"/>
              <w:spacing w:before="1" w:line="276" w:lineRule="auto"/>
              <w:ind w:left="0"/>
              <w:rPr>
                <w:rFonts w:eastAsiaTheme="minorEastAsia" w:cs="Arial"/>
                <w:b w:val="0"/>
                <w:bCs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D47D54A" w14:textId="77777777" w:rsidTr="00EA4C9A">
        <w:tc>
          <w:tcPr>
            <w:tcW w:w="2977" w:type="dxa"/>
          </w:tcPr>
          <w:p w14:paraId="2B9DA0FC" w14:textId="77777777" w:rsidR="00ED2FD5" w:rsidRPr="006A7CC8" w:rsidRDefault="00ED2FD5" w:rsidP="00D43537">
            <w:pPr>
              <w:pStyle w:val="21"/>
              <w:spacing w:line="276" w:lineRule="auto"/>
              <w:ind w:left="0"/>
              <w:rPr>
                <w:rFonts w:eastAsiaTheme="minorEastAsia" w:cs="Arial"/>
                <w:lang w:eastAsia="zh-CN"/>
              </w:rPr>
            </w:pPr>
            <w:r w:rsidRPr="006A7CC8">
              <w:rPr>
                <w:rFonts w:cs="Arial"/>
              </w:rPr>
              <w:t>Mobility in</w:t>
            </w:r>
            <w:r w:rsidRPr="006A7CC8">
              <w:rPr>
                <w:rFonts w:cs="Arial"/>
                <w:spacing w:val="-6"/>
              </w:rPr>
              <w:t xml:space="preserve"> </w:t>
            </w:r>
            <w:r w:rsidRPr="006A7CC8">
              <w:rPr>
                <w:rFonts w:cs="Arial"/>
              </w:rPr>
              <w:t>Soil</w:t>
            </w:r>
          </w:p>
        </w:tc>
        <w:tc>
          <w:tcPr>
            <w:tcW w:w="6469" w:type="dxa"/>
          </w:tcPr>
          <w:p w14:paraId="5935BAB0" w14:textId="77777777" w:rsidR="00ED2FD5" w:rsidRPr="006A7CC8" w:rsidRDefault="00ED2FD5" w:rsidP="00D43537">
            <w:pPr>
              <w:pStyle w:val="31"/>
              <w:spacing w:before="1" w:line="276" w:lineRule="auto"/>
              <w:ind w:left="0"/>
              <w:rPr>
                <w:rFonts w:cs="Arial"/>
                <w:b w:val="0"/>
                <w:sz w:val="22"/>
                <w:szCs w:val="22"/>
              </w:rPr>
            </w:pPr>
          </w:p>
        </w:tc>
      </w:tr>
      <w:tr w:rsidR="00D74022" w:rsidRPr="006A7CC8" w14:paraId="075FFEEB" w14:textId="77777777" w:rsidTr="00EA4C9A">
        <w:tc>
          <w:tcPr>
            <w:tcW w:w="2977" w:type="dxa"/>
          </w:tcPr>
          <w:p w14:paraId="47CE728A" w14:textId="77777777" w:rsidR="00D74022" w:rsidRPr="006A7CC8" w:rsidRDefault="00D74022" w:rsidP="00D43537">
            <w:pPr>
              <w:pStyle w:val="21"/>
              <w:spacing w:beforeLines="10" w:before="24" w:afterLines="10" w:after="24" w:line="276" w:lineRule="auto"/>
              <w:ind w:leftChars="144" w:left="317"/>
              <w:rPr>
                <w:rFonts w:cs="Arial"/>
              </w:rPr>
            </w:pPr>
            <w:r w:rsidRPr="006A7CC8">
              <w:rPr>
                <w:rFonts w:cs="Arial"/>
                <w:sz w:val="20"/>
              </w:rPr>
              <w:t>Partition coefficient:</w:t>
            </w:r>
            <w:r w:rsidRPr="006A7CC8">
              <w:rPr>
                <w:rFonts w:cs="Arial"/>
                <w:spacing w:val="-18"/>
                <w:sz w:val="20"/>
              </w:rPr>
              <w:t xml:space="preserve"> </w:t>
            </w:r>
            <w:r w:rsidRPr="006A7CC8">
              <w:rPr>
                <w:rFonts w:cs="Arial"/>
                <w:sz w:val="20"/>
              </w:rPr>
              <w:t>n-octanol/water</w:t>
            </w:r>
            <w:r w:rsidRPr="006A7CC8">
              <w:rPr>
                <w:rFonts w:eastAsiaTheme="minorEastAsia" w:cs="Arial"/>
                <w:sz w:val="20"/>
                <w:lang w:eastAsia="zh-CN"/>
              </w:rPr>
              <w:t>:</w:t>
            </w:r>
          </w:p>
        </w:tc>
        <w:tc>
          <w:tcPr>
            <w:tcW w:w="6469" w:type="dxa"/>
          </w:tcPr>
          <w:p w14:paraId="560CFF4F" w14:textId="77777777" w:rsidR="00D74022" w:rsidRPr="006A7CC8" w:rsidRDefault="00D74022"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4BAB581C" w14:textId="77777777" w:rsidR="00D74022" w:rsidRPr="006A7CC8" w:rsidRDefault="00D74022" w:rsidP="00D43537">
            <w:pPr>
              <w:pStyle w:val="31"/>
              <w:spacing w:beforeLines="10" w:before="24" w:afterLines="10" w:after="24" w:line="276" w:lineRule="auto"/>
              <w:ind w:left="0"/>
              <w:rPr>
                <w:rFonts w:cs="Arial"/>
                <w:b w:val="0"/>
                <w:sz w:val="22"/>
                <w:szCs w:val="22"/>
              </w:rPr>
            </w:pPr>
          </w:p>
        </w:tc>
      </w:tr>
      <w:tr w:rsidR="00D74022" w:rsidRPr="006A7CC8" w14:paraId="4E7B950E" w14:textId="77777777" w:rsidTr="00EA4C9A">
        <w:tc>
          <w:tcPr>
            <w:tcW w:w="2977" w:type="dxa"/>
          </w:tcPr>
          <w:p w14:paraId="08C3418F" w14:textId="77777777" w:rsidR="00D74022" w:rsidRPr="006A7CC8" w:rsidRDefault="00D74022" w:rsidP="00D43537">
            <w:pPr>
              <w:pStyle w:val="21"/>
              <w:spacing w:beforeLines="10" w:before="24" w:afterLines="10" w:after="24" w:line="276" w:lineRule="auto"/>
              <w:ind w:leftChars="144" w:left="317"/>
              <w:rPr>
                <w:rFonts w:cs="Arial"/>
                <w:sz w:val="20"/>
              </w:rPr>
            </w:pPr>
            <w:r w:rsidRPr="006A7CC8">
              <w:rPr>
                <w:rFonts w:cs="Arial"/>
                <w:sz w:val="20"/>
              </w:rPr>
              <w:t>Distribution among environmental</w:t>
            </w:r>
            <w:r w:rsidRPr="006A7CC8">
              <w:rPr>
                <w:rFonts w:cs="Arial"/>
                <w:spacing w:val="-24"/>
                <w:sz w:val="20"/>
              </w:rPr>
              <w:t xml:space="preserve"> </w:t>
            </w:r>
            <w:r w:rsidRPr="006A7CC8">
              <w:rPr>
                <w:rFonts w:cs="Arial"/>
                <w:sz w:val="20"/>
              </w:rPr>
              <w:t>compartments</w:t>
            </w:r>
            <w:r w:rsidRPr="006A7CC8">
              <w:rPr>
                <w:rFonts w:eastAsiaTheme="minorEastAsia" w:cs="Arial"/>
                <w:sz w:val="20"/>
                <w:lang w:eastAsia="zh-CN"/>
              </w:rPr>
              <w:t>:</w:t>
            </w:r>
          </w:p>
        </w:tc>
        <w:tc>
          <w:tcPr>
            <w:tcW w:w="6469" w:type="dxa"/>
          </w:tcPr>
          <w:p w14:paraId="45B6C9AA" w14:textId="77777777" w:rsidR="00D74022" w:rsidRPr="006A7CC8" w:rsidRDefault="00D74022" w:rsidP="00D43537">
            <w:pPr>
              <w:pStyle w:val="31"/>
              <w:spacing w:beforeLines="10" w:before="24" w:afterLines="10" w:after="24" w:line="276" w:lineRule="auto"/>
              <w:ind w:left="0"/>
              <w:rPr>
                <w:rFonts w:eastAsiaTheme="minorEastAsia" w:cs="Arial"/>
                <w:b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p w14:paraId="106359E0" w14:textId="77777777" w:rsidR="00D74022" w:rsidRPr="006A7CC8" w:rsidRDefault="00D74022" w:rsidP="00D43537">
            <w:pPr>
              <w:pStyle w:val="31"/>
              <w:spacing w:beforeLines="10" w:before="24" w:afterLines="10" w:after="24" w:line="276" w:lineRule="auto"/>
              <w:ind w:left="0"/>
              <w:rPr>
                <w:rFonts w:eastAsiaTheme="minorEastAsia" w:cs="Arial"/>
                <w:b w:val="0"/>
                <w:sz w:val="22"/>
                <w:szCs w:val="22"/>
                <w:lang w:eastAsia="zh-CN"/>
              </w:rPr>
            </w:pPr>
          </w:p>
        </w:tc>
      </w:tr>
      <w:tr w:rsidR="00D74022" w:rsidRPr="006A7CC8" w14:paraId="5E30A7EE" w14:textId="77777777" w:rsidTr="00EA4C9A">
        <w:tc>
          <w:tcPr>
            <w:tcW w:w="2977" w:type="dxa"/>
          </w:tcPr>
          <w:p w14:paraId="6FEBDA2A" w14:textId="77777777" w:rsidR="00D74022" w:rsidRDefault="00D74022" w:rsidP="00D43537">
            <w:pPr>
              <w:pStyle w:val="21"/>
              <w:spacing w:beforeLines="10" w:before="24" w:afterLines="10" w:after="24" w:line="276" w:lineRule="auto"/>
              <w:ind w:leftChars="144" w:left="317"/>
              <w:rPr>
                <w:rFonts w:eastAsiaTheme="minorEastAsia" w:cs="Arial"/>
                <w:sz w:val="20"/>
                <w:lang w:eastAsia="zh-CN"/>
              </w:rPr>
            </w:pPr>
            <w:r w:rsidRPr="006A7CC8">
              <w:rPr>
                <w:rFonts w:cs="Arial"/>
                <w:sz w:val="20"/>
              </w:rPr>
              <w:t>Fate and behavior in the</w:t>
            </w:r>
            <w:r w:rsidRPr="006A7CC8">
              <w:rPr>
                <w:rFonts w:cs="Arial"/>
                <w:spacing w:val="-19"/>
                <w:sz w:val="20"/>
              </w:rPr>
              <w:t xml:space="preserve"> </w:t>
            </w:r>
            <w:r w:rsidRPr="006A7CC8">
              <w:rPr>
                <w:rFonts w:cs="Arial"/>
                <w:sz w:val="20"/>
              </w:rPr>
              <w:t>environment</w:t>
            </w:r>
            <w:r w:rsidRPr="006A7CC8">
              <w:rPr>
                <w:rFonts w:eastAsiaTheme="minorEastAsia" w:cs="Arial"/>
                <w:sz w:val="20"/>
                <w:lang w:eastAsia="zh-CN"/>
              </w:rPr>
              <w:t>:</w:t>
            </w:r>
          </w:p>
          <w:p w14:paraId="71242F10" w14:textId="55FB1372" w:rsidR="00D43537" w:rsidRDefault="00D43537" w:rsidP="00D43537">
            <w:pPr>
              <w:pStyle w:val="21"/>
              <w:spacing w:beforeLines="10" w:before="24" w:afterLines="10" w:after="24" w:line="276" w:lineRule="auto"/>
              <w:ind w:leftChars="74" w:left="163"/>
              <w:rPr>
                <w:rFonts w:cs="Arial"/>
                <w:sz w:val="20"/>
              </w:rPr>
            </w:pPr>
            <w:r>
              <w:t>Further ecological information:</w:t>
            </w:r>
          </w:p>
          <w:p w14:paraId="526D283C" w14:textId="77777777" w:rsidR="00D43537" w:rsidRDefault="00D43537" w:rsidP="00D43537">
            <w:pPr>
              <w:pStyle w:val="21"/>
              <w:spacing w:beforeLines="10" w:before="24" w:afterLines="10" w:after="24" w:line="276" w:lineRule="auto"/>
              <w:ind w:leftChars="144" w:left="317"/>
              <w:rPr>
                <w:rFonts w:cs="Arial"/>
                <w:sz w:val="20"/>
              </w:rPr>
            </w:pPr>
          </w:p>
          <w:p w14:paraId="76121A24" w14:textId="142E61DD" w:rsidR="00D43537" w:rsidRPr="006A7CC8" w:rsidRDefault="00D43537" w:rsidP="00D43537">
            <w:pPr>
              <w:pStyle w:val="21"/>
              <w:spacing w:beforeLines="10" w:before="24" w:afterLines="10" w:after="24" w:line="276" w:lineRule="auto"/>
              <w:ind w:leftChars="144" w:left="317"/>
              <w:rPr>
                <w:rFonts w:cs="Arial"/>
                <w:sz w:val="20"/>
              </w:rPr>
            </w:pPr>
          </w:p>
        </w:tc>
        <w:tc>
          <w:tcPr>
            <w:tcW w:w="6469" w:type="dxa"/>
          </w:tcPr>
          <w:p w14:paraId="2F81D209" w14:textId="77777777" w:rsidR="00D74022" w:rsidRPr="00D43537" w:rsidRDefault="00D74022" w:rsidP="00D43537">
            <w:pPr>
              <w:pStyle w:val="31"/>
              <w:spacing w:beforeLines="10" w:before="24" w:afterLines="10" w:after="24" w:line="276" w:lineRule="auto"/>
              <w:ind w:left="0"/>
              <w:rPr>
                <w:rFonts w:cs="Arial"/>
                <w:b w:val="0"/>
                <w:sz w:val="22"/>
                <w:szCs w:val="22"/>
              </w:rPr>
            </w:pPr>
            <w:r w:rsidRPr="00D43537">
              <w:rPr>
                <w:rFonts w:eastAsiaTheme="minorEastAsia" w:cs="Arial"/>
                <w:b w:val="0"/>
                <w:sz w:val="22"/>
                <w:szCs w:val="22"/>
                <w:lang w:eastAsia="zh-CN"/>
              </w:rPr>
              <w:t>N</w:t>
            </w:r>
            <w:r w:rsidRPr="00D43537">
              <w:rPr>
                <w:rFonts w:cs="Arial"/>
                <w:b w:val="0"/>
                <w:sz w:val="22"/>
                <w:szCs w:val="22"/>
              </w:rPr>
              <w:t>o data</w:t>
            </w:r>
            <w:r w:rsidRPr="00D43537">
              <w:rPr>
                <w:rFonts w:cs="Arial"/>
                <w:b w:val="0"/>
                <w:spacing w:val="-7"/>
                <w:sz w:val="22"/>
                <w:szCs w:val="22"/>
              </w:rPr>
              <w:t xml:space="preserve"> </w:t>
            </w:r>
            <w:r w:rsidRPr="00D43537">
              <w:rPr>
                <w:rFonts w:cs="Arial"/>
                <w:b w:val="0"/>
                <w:sz w:val="22"/>
                <w:szCs w:val="22"/>
              </w:rPr>
              <w:t>available</w:t>
            </w:r>
          </w:p>
          <w:p w14:paraId="76ACBE56" w14:textId="77777777" w:rsidR="00D74022" w:rsidRPr="00D43537" w:rsidRDefault="00D74022" w:rsidP="00D43537">
            <w:pPr>
              <w:pStyle w:val="31"/>
              <w:spacing w:beforeLines="10" w:before="24" w:afterLines="10" w:after="24" w:line="276" w:lineRule="auto"/>
              <w:ind w:left="0"/>
              <w:rPr>
                <w:rFonts w:cs="Arial"/>
                <w:b w:val="0"/>
                <w:sz w:val="22"/>
                <w:szCs w:val="22"/>
              </w:rPr>
            </w:pPr>
          </w:p>
          <w:p w14:paraId="4315EC79" w14:textId="15EF13CE" w:rsidR="00D43537" w:rsidRPr="00D43537" w:rsidRDefault="00D43537" w:rsidP="00D43537">
            <w:pPr>
              <w:pStyle w:val="31"/>
              <w:spacing w:beforeLines="10" w:before="24" w:afterLines="10" w:after="24" w:line="276" w:lineRule="auto"/>
              <w:ind w:left="0"/>
              <w:rPr>
                <w:rFonts w:cs="Arial"/>
                <w:b w:val="0"/>
                <w:sz w:val="22"/>
                <w:szCs w:val="22"/>
              </w:rPr>
            </w:pPr>
            <w:r w:rsidRPr="00D43537">
              <w:rPr>
                <w:b w:val="0"/>
                <w:sz w:val="22"/>
                <w:szCs w:val="22"/>
              </w:rPr>
              <w:t>Do not allow to enter soil, waterways or waste water canal.</w:t>
            </w:r>
          </w:p>
          <w:p w14:paraId="22637FF5" w14:textId="5C0EE938" w:rsidR="00D43537" w:rsidRPr="00D43537" w:rsidRDefault="00D43537" w:rsidP="00D43537">
            <w:pPr>
              <w:pStyle w:val="31"/>
              <w:spacing w:beforeLines="10" w:before="24" w:afterLines="10" w:after="24" w:line="276" w:lineRule="auto"/>
              <w:ind w:left="0"/>
              <w:rPr>
                <w:rFonts w:cs="Arial"/>
                <w:b w:val="0"/>
                <w:sz w:val="22"/>
                <w:szCs w:val="22"/>
              </w:rPr>
            </w:pPr>
          </w:p>
        </w:tc>
      </w:tr>
    </w:tbl>
    <w:p w14:paraId="0BA72BB5" w14:textId="77777777" w:rsidR="00D71181" w:rsidRPr="006A7CC8" w:rsidRDefault="00D71181" w:rsidP="00D43537">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6A7CC8" w14:paraId="0843AE95" w14:textId="77777777" w:rsidTr="00795C5A">
        <w:tc>
          <w:tcPr>
            <w:tcW w:w="9446" w:type="dxa"/>
          </w:tcPr>
          <w:p w14:paraId="274474DB" w14:textId="77777777" w:rsidR="00795C5A" w:rsidRPr="006A7CC8" w:rsidRDefault="00795C5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13:</w:t>
            </w:r>
            <w:r w:rsidRPr="006A7CC8">
              <w:rPr>
                <w:rFonts w:ascii="Arial" w:hAnsi="Arial" w:cs="Arial"/>
                <w:w w:val="85"/>
                <w:sz w:val="28"/>
              </w:rPr>
              <w:t xml:space="preserve"> Disposal </w:t>
            </w:r>
            <w:r w:rsidRPr="006A7CC8">
              <w:rPr>
                <w:rFonts w:ascii="Arial" w:eastAsiaTheme="minorEastAsia" w:hAnsi="Arial" w:cs="Arial"/>
                <w:w w:val="85"/>
                <w:sz w:val="28"/>
                <w:lang w:eastAsia="zh-CN"/>
              </w:rPr>
              <w:t>C</w:t>
            </w:r>
            <w:r w:rsidRPr="006A7CC8">
              <w:rPr>
                <w:rFonts w:ascii="Arial" w:hAnsi="Arial" w:cs="Arial"/>
                <w:w w:val="85"/>
                <w:sz w:val="28"/>
              </w:rPr>
              <w:t>onsiderations</w:t>
            </w:r>
          </w:p>
        </w:tc>
      </w:tr>
    </w:tbl>
    <w:p w14:paraId="278D4660" w14:textId="77777777" w:rsidR="00795C5A" w:rsidRPr="006A7CC8" w:rsidRDefault="00795C5A" w:rsidP="00D43537">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6A7CC8" w14:paraId="00B22F81" w14:textId="77777777" w:rsidTr="00EA4C9A">
        <w:tc>
          <w:tcPr>
            <w:tcW w:w="2977" w:type="dxa"/>
          </w:tcPr>
          <w:p w14:paraId="71D185D9" w14:textId="77777777" w:rsidR="00795C5A" w:rsidRPr="006A7CC8" w:rsidRDefault="00795C5A" w:rsidP="00D43537">
            <w:pPr>
              <w:spacing w:beforeLines="10" w:before="24" w:afterLines="10" w:after="24" w:line="276" w:lineRule="auto"/>
              <w:rPr>
                <w:rFonts w:ascii="Arial" w:eastAsia="Verdana" w:hAnsi="Arial" w:cs="Arial"/>
                <w:b/>
                <w:bCs/>
              </w:rPr>
            </w:pPr>
            <w:r w:rsidRPr="006A7CC8">
              <w:rPr>
                <w:rFonts w:ascii="Arial" w:hAnsi="Arial" w:cs="Arial"/>
                <w:b/>
              </w:rPr>
              <w:t>Environmental precautions:</w:t>
            </w:r>
          </w:p>
        </w:tc>
        <w:tc>
          <w:tcPr>
            <w:tcW w:w="6469" w:type="dxa"/>
          </w:tcPr>
          <w:p w14:paraId="0E08BFC9" w14:textId="77777777" w:rsidR="00795C5A" w:rsidRPr="006A7CC8" w:rsidRDefault="00795C5A" w:rsidP="00D43537">
            <w:pPr>
              <w:spacing w:before="10" w:after="10" w:line="276" w:lineRule="auto"/>
              <w:ind w:right="267"/>
              <w:rPr>
                <w:rFonts w:ascii="Arial" w:hAnsi="Arial" w:cs="Arial"/>
                <w:lang w:eastAsia="zh-CN"/>
              </w:rPr>
            </w:pPr>
            <w:r w:rsidRPr="006A7CC8">
              <w:rPr>
                <w:rFonts w:ascii="Arial" w:hAnsi="Arial" w:cs="Arial"/>
              </w:rPr>
              <w:t>Keep spills and cleaning runoff out of municipal</w:t>
            </w:r>
            <w:r w:rsidRPr="006A7CC8">
              <w:rPr>
                <w:rFonts w:ascii="Arial" w:hAnsi="Arial" w:cs="Arial"/>
                <w:spacing w:val="-36"/>
              </w:rPr>
              <w:t xml:space="preserve"> </w:t>
            </w:r>
            <w:r w:rsidRPr="006A7CC8">
              <w:rPr>
                <w:rFonts w:ascii="Arial" w:hAnsi="Arial" w:cs="Arial"/>
              </w:rPr>
              <w:t>sewers and open bodies of</w:t>
            </w:r>
            <w:r w:rsidRPr="006A7CC8">
              <w:rPr>
                <w:rFonts w:ascii="Arial" w:hAnsi="Arial" w:cs="Arial"/>
                <w:spacing w:val="-13"/>
              </w:rPr>
              <w:t xml:space="preserve"> </w:t>
            </w:r>
            <w:r w:rsidRPr="006A7CC8">
              <w:rPr>
                <w:rFonts w:ascii="Arial" w:hAnsi="Arial" w:cs="Arial"/>
              </w:rPr>
              <w:t>water.</w:t>
            </w:r>
          </w:p>
        </w:tc>
      </w:tr>
      <w:tr w:rsidR="00795C5A" w:rsidRPr="006A7CC8" w14:paraId="17477A53" w14:textId="77777777" w:rsidTr="00EA4C9A">
        <w:tc>
          <w:tcPr>
            <w:tcW w:w="2977" w:type="dxa"/>
          </w:tcPr>
          <w:p w14:paraId="4ED52527" w14:textId="77777777" w:rsidR="00795C5A" w:rsidRPr="006A7CC8" w:rsidRDefault="00795C5A" w:rsidP="00D43537">
            <w:pPr>
              <w:pStyle w:val="21"/>
              <w:spacing w:before="10" w:after="10" w:line="276" w:lineRule="auto"/>
              <w:ind w:left="0"/>
              <w:rPr>
                <w:rFonts w:eastAsiaTheme="minorEastAsia" w:cs="Arial"/>
                <w:b w:val="0"/>
                <w:bCs w:val="0"/>
                <w:lang w:eastAsia="zh-CN"/>
              </w:rPr>
            </w:pPr>
            <w:r w:rsidRPr="006A7CC8">
              <w:rPr>
                <w:rFonts w:cs="Arial"/>
              </w:rPr>
              <w:t>Disposal</w:t>
            </w:r>
            <w:r w:rsidR="00BF3BF9" w:rsidRPr="006A7CC8">
              <w:rPr>
                <w:rFonts w:eastAsiaTheme="minorEastAsia" w:cs="Arial"/>
                <w:lang w:eastAsia="zh-CN"/>
              </w:rPr>
              <w:t>:</w:t>
            </w:r>
          </w:p>
        </w:tc>
        <w:tc>
          <w:tcPr>
            <w:tcW w:w="6469" w:type="dxa"/>
          </w:tcPr>
          <w:p w14:paraId="61FF3956" w14:textId="77777777" w:rsidR="00795C5A" w:rsidRPr="006A7CC8" w:rsidRDefault="00795C5A" w:rsidP="00D43537">
            <w:pPr>
              <w:pStyle w:val="a3"/>
              <w:spacing w:before="10" w:after="10" w:line="276" w:lineRule="auto"/>
              <w:ind w:left="0"/>
              <w:rPr>
                <w:rFonts w:eastAsiaTheme="minorEastAsia" w:cs="Arial"/>
                <w:sz w:val="22"/>
                <w:szCs w:val="22"/>
                <w:lang w:eastAsia="zh-CN"/>
              </w:rPr>
            </w:pPr>
            <w:r w:rsidRPr="006A7CC8">
              <w:rPr>
                <w:rFonts w:cs="Arial"/>
                <w:sz w:val="22"/>
                <w:szCs w:val="22"/>
              </w:rPr>
              <w:t>For disposal, incinerate or landfill at a permitted facility in accordance with local regulations.</w:t>
            </w:r>
          </w:p>
        </w:tc>
      </w:tr>
    </w:tbl>
    <w:p w14:paraId="2C2C9314" w14:textId="77777777" w:rsidR="0072491E" w:rsidRPr="006A7CC8" w:rsidRDefault="0072491E" w:rsidP="00D43537">
      <w:pPr>
        <w:spacing w:line="276" w:lineRule="auto"/>
        <w:rPr>
          <w:rFonts w:ascii="Arial" w:hAnsi="Arial" w:cs="Arial"/>
          <w:sz w:val="2"/>
          <w:szCs w:val="2"/>
          <w:lang w:eastAsia="zh-CN"/>
        </w:rPr>
      </w:pPr>
    </w:p>
    <w:p w14:paraId="45132056" w14:textId="77777777" w:rsidR="0072491E" w:rsidRPr="006A7CC8" w:rsidRDefault="0072491E" w:rsidP="00D43537">
      <w:pPr>
        <w:spacing w:line="276" w:lineRule="auto"/>
        <w:ind w:left="120"/>
        <w:rPr>
          <w:rFonts w:ascii="Arial" w:hAnsi="Arial" w:cs="Arial"/>
          <w:sz w:val="2"/>
          <w:szCs w:val="2"/>
          <w:lang w:eastAsia="zh-CN"/>
        </w:rPr>
      </w:pPr>
    </w:p>
    <w:p w14:paraId="09CC5451" w14:textId="77777777" w:rsidR="0046109E" w:rsidRPr="006A7CC8" w:rsidRDefault="0046109E" w:rsidP="00D43537">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6A7CC8" w14:paraId="5D7EBE27" w14:textId="77777777" w:rsidTr="00BF3BF9">
        <w:tc>
          <w:tcPr>
            <w:tcW w:w="9446" w:type="dxa"/>
          </w:tcPr>
          <w:p w14:paraId="7ECB6F6E" w14:textId="77777777" w:rsidR="00BF3BF9" w:rsidRPr="006A7CC8" w:rsidRDefault="00BF3BF9"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14:</w:t>
            </w:r>
            <w:r w:rsidRPr="006A7CC8">
              <w:rPr>
                <w:rFonts w:ascii="Arial" w:hAnsi="Arial" w:cs="Arial"/>
                <w:w w:val="85"/>
                <w:sz w:val="28"/>
              </w:rPr>
              <w:t xml:space="preserve"> Transport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6251CD49" w14:textId="77777777" w:rsidR="00BF3BF9" w:rsidRPr="006A7CC8" w:rsidRDefault="00BF3BF9"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6A7CC8" w14:paraId="0672F965" w14:textId="77777777" w:rsidTr="0008246A">
        <w:tc>
          <w:tcPr>
            <w:tcW w:w="9446" w:type="dxa"/>
            <w:gridSpan w:val="2"/>
          </w:tcPr>
          <w:p w14:paraId="1EB27314" w14:textId="6A2F2ED2" w:rsidR="00741763" w:rsidRPr="006A7CC8" w:rsidRDefault="00741763" w:rsidP="00D43537">
            <w:pPr>
              <w:spacing w:beforeLines="10" w:before="24" w:afterLines="10" w:after="24" w:line="276" w:lineRule="auto"/>
              <w:rPr>
                <w:rFonts w:ascii="Arial" w:hAnsi="Arial" w:cs="Arial"/>
                <w:b/>
                <w:lang w:eastAsia="zh-CN"/>
              </w:rPr>
            </w:pPr>
            <w:r w:rsidRPr="006A7CC8">
              <w:rPr>
                <w:rFonts w:ascii="Arial" w:hAnsi="Arial" w:cs="Arial"/>
                <w:b/>
                <w:lang w:eastAsia="zh-CN"/>
              </w:rPr>
              <w:t>UN Number</w:t>
            </w:r>
          </w:p>
          <w:p w14:paraId="6BB66F66" w14:textId="106F3B4A" w:rsidR="00741763" w:rsidRPr="006A7CC8" w:rsidRDefault="00741763" w:rsidP="00D43537">
            <w:pPr>
              <w:spacing w:beforeLines="10" w:before="24" w:afterLines="10" w:after="24" w:line="276" w:lineRule="auto"/>
              <w:rPr>
                <w:rFonts w:ascii="Arial" w:hAnsi="Arial" w:cs="Arial"/>
                <w:b/>
                <w:lang w:eastAsia="zh-CN"/>
              </w:rPr>
            </w:pPr>
            <w:r w:rsidRPr="006A7CC8">
              <w:rPr>
                <w:rFonts w:ascii="Arial" w:hAnsi="Arial" w:cs="Arial"/>
                <w:b/>
                <w:lang w:eastAsia="zh-CN"/>
              </w:rPr>
              <w:t xml:space="preserve">                                                </w:t>
            </w:r>
            <w:r w:rsidRPr="006A7CC8">
              <w:rPr>
                <w:rFonts w:ascii="Arial" w:hAnsi="Arial" w:cs="Arial"/>
              </w:rPr>
              <w:t>Not regulated as a dangerous good</w:t>
            </w:r>
          </w:p>
          <w:p w14:paraId="773D51AB" w14:textId="3EF5832F" w:rsidR="00116238" w:rsidRPr="006A7CC8" w:rsidRDefault="00116238" w:rsidP="00D43537">
            <w:pPr>
              <w:spacing w:beforeLines="10" w:before="24" w:afterLines="10" w:after="24" w:line="276" w:lineRule="auto"/>
              <w:rPr>
                <w:rFonts w:ascii="Arial" w:hAnsi="Arial" w:cs="Arial"/>
                <w:b/>
                <w:lang w:eastAsia="zh-CN"/>
              </w:rPr>
            </w:pPr>
            <w:r w:rsidRPr="006A7CC8">
              <w:rPr>
                <w:rFonts w:ascii="Arial" w:hAnsi="Arial" w:cs="Arial"/>
                <w:b/>
              </w:rPr>
              <w:t>Classification for ROAD and Rail</w:t>
            </w:r>
            <w:r w:rsidRPr="006A7CC8">
              <w:rPr>
                <w:rFonts w:ascii="Arial" w:hAnsi="Arial" w:cs="Arial"/>
                <w:b/>
                <w:spacing w:val="-19"/>
              </w:rPr>
              <w:t xml:space="preserve"> </w:t>
            </w:r>
            <w:r w:rsidRPr="006A7CC8">
              <w:rPr>
                <w:rFonts w:ascii="Arial" w:hAnsi="Arial" w:cs="Arial"/>
                <w:b/>
              </w:rPr>
              <w:t>transport:</w:t>
            </w:r>
          </w:p>
        </w:tc>
      </w:tr>
      <w:tr w:rsidR="00116238" w:rsidRPr="006A7CC8" w14:paraId="39396A2D" w14:textId="77777777" w:rsidTr="00EA4C9A">
        <w:tc>
          <w:tcPr>
            <w:tcW w:w="2977" w:type="dxa"/>
          </w:tcPr>
          <w:p w14:paraId="03D65D4E" w14:textId="77777777" w:rsidR="00116238" w:rsidRPr="006A7CC8" w:rsidRDefault="00116238" w:rsidP="00D43537">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4171911A" w14:textId="77777777" w:rsidTr="00FF7C6A">
        <w:tc>
          <w:tcPr>
            <w:tcW w:w="9446" w:type="dxa"/>
            <w:gridSpan w:val="2"/>
          </w:tcPr>
          <w:p w14:paraId="6AAB1C82" w14:textId="77777777" w:rsidR="00116238" w:rsidRPr="006A7CC8" w:rsidRDefault="00116238" w:rsidP="00D43537">
            <w:pPr>
              <w:tabs>
                <w:tab w:val="left" w:pos="2611"/>
              </w:tabs>
              <w:spacing w:beforeLines="10" w:before="24" w:afterLines="10" w:after="24" w:line="276" w:lineRule="auto"/>
              <w:rPr>
                <w:rFonts w:ascii="Arial" w:hAnsi="Arial" w:cs="Arial"/>
                <w:b/>
                <w:lang w:eastAsia="zh-CN"/>
              </w:rPr>
            </w:pPr>
            <w:r w:rsidRPr="006A7CC8">
              <w:rPr>
                <w:rFonts w:ascii="Arial" w:hAnsi="Arial" w:cs="Arial"/>
                <w:b/>
              </w:rPr>
              <w:t>Classification for SEA transport</w:t>
            </w:r>
            <w:r w:rsidRPr="006A7CC8">
              <w:rPr>
                <w:rFonts w:ascii="Arial" w:hAnsi="Arial" w:cs="Arial"/>
                <w:b/>
                <w:spacing w:val="-18"/>
              </w:rPr>
              <w:t xml:space="preserve"> </w:t>
            </w:r>
            <w:r w:rsidRPr="006A7CC8">
              <w:rPr>
                <w:rFonts w:ascii="Arial" w:hAnsi="Arial" w:cs="Arial"/>
                <w:b/>
              </w:rPr>
              <w:t>(IMO-IMDG):</w:t>
            </w:r>
          </w:p>
        </w:tc>
      </w:tr>
      <w:tr w:rsidR="00116238" w:rsidRPr="006A7CC8" w14:paraId="39081453" w14:textId="77777777" w:rsidTr="00116238">
        <w:trPr>
          <w:trHeight w:val="164"/>
        </w:trPr>
        <w:tc>
          <w:tcPr>
            <w:tcW w:w="2977" w:type="dxa"/>
          </w:tcPr>
          <w:p w14:paraId="3CD85F2C" w14:textId="77777777" w:rsidR="00116238" w:rsidRPr="006A7CC8" w:rsidRDefault="00116238" w:rsidP="00D43537">
            <w:pPr>
              <w:spacing w:beforeLines="10" w:before="24" w:afterLines="10" w:after="24" w:line="276" w:lineRule="auto"/>
              <w:rPr>
                <w:rFonts w:ascii="Arial" w:hAnsi="Arial" w:cs="Arial"/>
                <w:b/>
                <w:lang w:eastAsia="zh-CN"/>
              </w:rPr>
            </w:pPr>
          </w:p>
        </w:tc>
        <w:tc>
          <w:tcPr>
            <w:tcW w:w="6469" w:type="dxa"/>
          </w:tcPr>
          <w:p w14:paraId="53C7F4D3"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5E42DBB8" w14:textId="77777777" w:rsidTr="00A20DA2">
        <w:trPr>
          <w:trHeight w:val="164"/>
        </w:trPr>
        <w:tc>
          <w:tcPr>
            <w:tcW w:w="9446" w:type="dxa"/>
            <w:gridSpan w:val="2"/>
          </w:tcPr>
          <w:p w14:paraId="06008D8C" w14:textId="77777777" w:rsidR="00116238" w:rsidRPr="006A7CC8" w:rsidRDefault="00116238" w:rsidP="00D43537">
            <w:pPr>
              <w:pStyle w:val="31"/>
              <w:spacing w:beforeLines="10" w:before="24" w:afterLines="10" w:after="24" w:line="276" w:lineRule="auto"/>
              <w:ind w:left="0" w:right="178"/>
              <w:rPr>
                <w:rFonts w:eastAsiaTheme="minorEastAsia" w:cs="Arial"/>
                <w:b w:val="0"/>
                <w:bCs w:val="0"/>
                <w:lang w:eastAsia="zh-CN"/>
              </w:rPr>
            </w:pPr>
            <w:r w:rsidRPr="006A7CC8">
              <w:rPr>
                <w:rFonts w:cs="Arial"/>
                <w:sz w:val="22"/>
              </w:rPr>
              <w:lastRenderedPageBreak/>
              <w:t>Classification for AIR transport</w:t>
            </w:r>
            <w:r w:rsidRPr="006A7CC8">
              <w:rPr>
                <w:rFonts w:cs="Arial"/>
                <w:spacing w:val="-24"/>
                <w:sz w:val="22"/>
              </w:rPr>
              <w:t xml:space="preserve"> </w:t>
            </w:r>
            <w:r w:rsidRPr="006A7CC8">
              <w:rPr>
                <w:rFonts w:cs="Arial"/>
                <w:sz w:val="22"/>
              </w:rPr>
              <w:t>(IATA/ICAO):</w:t>
            </w:r>
          </w:p>
        </w:tc>
      </w:tr>
      <w:tr w:rsidR="00116238" w:rsidRPr="006A7CC8" w14:paraId="26E460DA" w14:textId="77777777" w:rsidTr="00116238">
        <w:trPr>
          <w:trHeight w:val="164"/>
        </w:trPr>
        <w:tc>
          <w:tcPr>
            <w:tcW w:w="2977" w:type="dxa"/>
          </w:tcPr>
          <w:p w14:paraId="45F413F6" w14:textId="77777777" w:rsidR="00116238" w:rsidRPr="006A7CC8" w:rsidRDefault="00116238" w:rsidP="00D43537">
            <w:pPr>
              <w:spacing w:beforeLines="10" w:before="24" w:afterLines="10" w:after="24" w:line="276" w:lineRule="auto"/>
              <w:rPr>
                <w:rFonts w:ascii="Arial" w:hAnsi="Arial" w:cs="Arial"/>
                <w:b/>
                <w:lang w:eastAsia="zh-CN"/>
              </w:rPr>
            </w:pPr>
          </w:p>
        </w:tc>
        <w:tc>
          <w:tcPr>
            <w:tcW w:w="6469" w:type="dxa"/>
          </w:tcPr>
          <w:p w14:paraId="3FAE9058"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bl>
    <w:p w14:paraId="22645FB7" w14:textId="77777777" w:rsidR="0046109E" w:rsidRPr="006A7CC8" w:rsidRDefault="0046109E" w:rsidP="00D43537">
      <w:pPr>
        <w:spacing w:before="10" w:line="276" w:lineRule="auto"/>
        <w:rPr>
          <w:rFonts w:ascii="Arial" w:hAnsi="Arial" w:cs="Arial"/>
          <w:sz w:val="12"/>
          <w:szCs w:val="12"/>
          <w:lang w:eastAsia="zh-CN"/>
        </w:rPr>
      </w:pPr>
    </w:p>
    <w:p w14:paraId="7FB8C51F" w14:textId="77777777" w:rsidR="0046109E" w:rsidRPr="006A7CC8" w:rsidRDefault="00B26D28" w:rsidP="00D43537">
      <w:pPr>
        <w:spacing w:line="276" w:lineRule="auto"/>
        <w:ind w:left="224" w:right="178"/>
        <w:rPr>
          <w:rFonts w:ascii="Arial" w:hAnsi="Arial" w:cs="Arial"/>
          <w:i/>
          <w:lang w:eastAsia="zh-CN"/>
        </w:rPr>
      </w:pPr>
      <w:r w:rsidRPr="006A7CC8">
        <w:rPr>
          <w:rFonts w:ascii="Arial" w:hAnsi="Arial" w:cs="Arial"/>
          <w:i/>
        </w:rPr>
        <w:t>Transportation classifications may vary by container volume and may be influenced by regional</w:t>
      </w:r>
      <w:r w:rsidRPr="006A7CC8">
        <w:rPr>
          <w:rFonts w:ascii="Arial" w:hAnsi="Arial" w:cs="Arial"/>
          <w:i/>
          <w:spacing w:val="-37"/>
        </w:rPr>
        <w:t xml:space="preserve"> </w:t>
      </w:r>
      <w:r w:rsidRPr="006A7CC8">
        <w:rPr>
          <w:rFonts w:ascii="Arial" w:hAnsi="Arial" w:cs="Arial"/>
          <w:i/>
        </w:rPr>
        <w:t>or country variations in</w:t>
      </w:r>
      <w:r w:rsidRPr="006A7CC8">
        <w:rPr>
          <w:rFonts w:ascii="Arial" w:hAnsi="Arial" w:cs="Arial"/>
          <w:i/>
          <w:spacing w:val="-16"/>
        </w:rPr>
        <w:t xml:space="preserve"> </w:t>
      </w:r>
      <w:r w:rsidRPr="006A7CC8">
        <w:rPr>
          <w:rFonts w:ascii="Arial" w:hAnsi="Arial" w:cs="Arial"/>
          <w:i/>
        </w:rPr>
        <w:t>regulations</w:t>
      </w:r>
    </w:p>
    <w:p w14:paraId="6E6F27B3" w14:textId="77777777" w:rsidR="0072491E" w:rsidRPr="006A7CC8" w:rsidRDefault="0072491E" w:rsidP="00D43537">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6A7CC8" w14:paraId="3FFB6EAA" w14:textId="77777777" w:rsidTr="00375FBB">
        <w:tc>
          <w:tcPr>
            <w:tcW w:w="9696" w:type="dxa"/>
          </w:tcPr>
          <w:p w14:paraId="3952FE88" w14:textId="77777777" w:rsidR="00375FBB" w:rsidRPr="006A7CC8" w:rsidRDefault="00375FBB"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15:</w:t>
            </w:r>
            <w:r w:rsidRPr="006A7CC8">
              <w:rPr>
                <w:rFonts w:ascii="Arial" w:hAnsi="Arial" w:cs="Arial"/>
                <w:w w:val="85"/>
                <w:sz w:val="28"/>
              </w:rPr>
              <w:t xml:space="preserve"> </w:t>
            </w:r>
            <w:r w:rsidRPr="006A7CC8">
              <w:rPr>
                <w:rFonts w:ascii="Arial" w:eastAsiaTheme="minorEastAsia" w:hAnsi="Arial" w:cs="Arial"/>
                <w:w w:val="85"/>
                <w:sz w:val="28"/>
                <w:lang w:eastAsia="zh-CN"/>
              </w:rPr>
              <w:t>Regulatory</w:t>
            </w:r>
            <w:r w:rsidRPr="006A7CC8">
              <w:rPr>
                <w:rFonts w:ascii="Arial" w:hAnsi="Arial" w:cs="Arial"/>
                <w:w w:val="85"/>
                <w:sz w:val="28"/>
              </w:rPr>
              <w:t xml:space="preserve">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2BD13FA2" w14:textId="77777777" w:rsidR="00116238" w:rsidRPr="006A7CC8" w:rsidRDefault="00116238" w:rsidP="00D43537">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6A7CC8" w14:paraId="5C0F478B" w14:textId="77777777" w:rsidTr="00EA4C9A">
        <w:tc>
          <w:tcPr>
            <w:tcW w:w="9446" w:type="dxa"/>
            <w:gridSpan w:val="2"/>
          </w:tcPr>
          <w:p w14:paraId="1582F575" w14:textId="77777777" w:rsidR="00375FBB" w:rsidRPr="006A7CC8" w:rsidRDefault="00375FBB" w:rsidP="00D43537">
            <w:pPr>
              <w:spacing w:beforeLines="10" w:before="24" w:afterLines="10" w:after="24" w:line="276" w:lineRule="auto"/>
              <w:rPr>
                <w:rFonts w:ascii="Arial" w:hAnsi="Arial" w:cs="Arial"/>
                <w:b/>
                <w:lang w:eastAsia="zh-CN"/>
              </w:rPr>
            </w:pPr>
            <w:r w:rsidRPr="006A7CC8">
              <w:rPr>
                <w:rFonts w:ascii="Arial" w:hAnsi="Arial" w:cs="Arial"/>
                <w:b/>
              </w:rPr>
              <w:t>China. Inventory of Existing Chemical Substances in China (IECSC):</w:t>
            </w:r>
          </w:p>
        </w:tc>
      </w:tr>
      <w:tr w:rsidR="00375FBB" w:rsidRPr="006A7CC8" w14:paraId="6206B117" w14:textId="77777777" w:rsidTr="00EA4C9A">
        <w:tc>
          <w:tcPr>
            <w:tcW w:w="2977" w:type="dxa"/>
          </w:tcPr>
          <w:p w14:paraId="5138889F" w14:textId="77777777" w:rsidR="00375FBB" w:rsidRPr="006A7CC8" w:rsidRDefault="00375FBB" w:rsidP="00D43537">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6A7CC8" w:rsidRDefault="00375FBB" w:rsidP="00D43537">
            <w:pPr>
              <w:spacing w:before="10" w:after="10" w:line="276" w:lineRule="auto"/>
              <w:ind w:right="178"/>
              <w:rPr>
                <w:rFonts w:ascii="Arial" w:eastAsia="Arial" w:hAnsi="Arial" w:cs="Arial"/>
                <w:sz w:val="20"/>
                <w:szCs w:val="20"/>
                <w:lang w:eastAsia="zh-CN"/>
              </w:rPr>
            </w:pPr>
            <w:r w:rsidRPr="006A7CC8">
              <w:rPr>
                <w:rFonts w:ascii="Arial" w:hAnsi="Arial" w:cs="Arial"/>
                <w:sz w:val="21"/>
              </w:rPr>
              <w:t>All intentional components in this product are either listed on the Inventory of Existing Chemical Substances in China (IECSC) or approved for exemption. Production and/or use is limited by</w:t>
            </w:r>
            <w:r w:rsidRPr="006A7CC8">
              <w:rPr>
                <w:rFonts w:ascii="Arial" w:hAnsi="Arial" w:cs="Arial"/>
                <w:spacing w:val="-35"/>
                <w:sz w:val="21"/>
              </w:rPr>
              <w:t xml:space="preserve"> </w:t>
            </w:r>
            <w:r w:rsidRPr="006A7CC8">
              <w:rPr>
                <w:rFonts w:ascii="Arial" w:hAnsi="Arial" w:cs="Arial"/>
                <w:sz w:val="21"/>
              </w:rPr>
              <w:t>the conditions of the</w:t>
            </w:r>
            <w:r w:rsidRPr="006A7CC8">
              <w:rPr>
                <w:rFonts w:ascii="Arial" w:hAnsi="Arial" w:cs="Arial"/>
                <w:spacing w:val="-9"/>
                <w:sz w:val="21"/>
              </w:rPr>
              <w:t xml:space="preserve"> </w:t>
            </w:r>
            <w:r w:rsidRPr="006A7CC8">
              <w:rPr>
                <w:rFonts w:ascii="Arial" w:hAnsi="Arial" w:cs="Arial"/>
                <w:sz w:val="21"/>
              </w:rPr>
              <w:t>exemption.</w:t>
            </w:r>
          </w:p>
        </w:tc>
      </w:tr>
      <w:tr w:rsidR="00375FBB" w:rsidRPr="006A7CC8" w14:paraId="562CA2A6" w14:textId="77777777" w:rsidTr="00EA4C9A">
        <w:tc>
          <w:tcPr>
            <w:tcW w:w="9446" w:type="dxa"/>
            <w:gridSpan w:val="2"/>
          </w:tcPr>
          <w:p w14:paraId="35C4B3A5" w14:textId="77777777" w:rsidR="00375FBB" w:rsidRPr="006A7CC8" w:rsidRDefault="00375FBB" w:rsidP="00D43537">
            <w:pPr>
              <w:tabs>
                <w:tab w:val="left" w:pos="2611"/>
              </w:tabs>
              <w:spacing w:beforeLines="10" w:before="24" w:afterLines="10" w:after="24" w:line="276" w:lineRule="auto"/>
              <w:rPr>
                <w:rFonts w:ascii="Arial" w:hAnsi="Arial" w:cs="Arial"/>
                <w:b/>
                <w:lang w:eastAsia="zh-CN"/>
              </w:rPr>
            </w:pPr>
            <w:r w:rsidRPr="006A7CC8">
              <w:rPr>
                <w:rFonts w:ascii="Arial" w:hAnsi="Arial" w:cs="Arial"/>
                <w:b/>
              </w:rPr>
              <w:t xml:space="preserve">United States TSCA Inventory </w:t>
            </w:r>
            <w:r w:rsidRPr="006A7CC8">
              <w:rPr>
                <w:rFonts w:ascii="Arial" w:hAnsi="Arial" w:cs="Arial"/>
                <w:b/>
                <w:color w:val="1C1C1C"/>
              </w:rPr>
              <w:t>(</w:t>
            </w:r>
            <w:r w:rsidRPr="006A7CC8">
              <w:rPr>
                <w:rFonts w:ascii="Arial" w:hAnsi="Arial" w:cs="Arial"/>
                <w:b/>
              </w:rPr>
              <w:t>US.TSCA</w:t>
            </w:r>
            <w:r w:rsidRPr="006A7CC8">
              <w:rPr>
                <w:rFonts w:ascii="Arial" w:hAnsi="Arial" w:cs="Arial"/>
                <w:b/>
                <w:color w:val="1C1C1C"/>
              </w:rPr>
              <w:t>)</w:t>
            </w:r>
            <w:r w:rsidRPr="006A7CC8">
              <w:rPr>
                <w:rFonts w:ascii="Arial" w:hAnsi="Arial" w:cs="Arial"/>
                <w:b/>
              </w:rPr>
              <w:t>:</w:t>
            </w:r>
          </w:p>
        </w:tc>
      </w:tr>
      <w:tr w:rsidR="00375FBB" w:rsidRPr="006A7CC8" w14:paraId="2B1D66CC" w14:textId="77777777" w:rsidTr="00EA4C9A">
        <w:trPr>
          <w:trHeight w:val="164"/>
        </w:trPr>
        <w:tc>
          <w:tcPr>
            <w:tcW w:w="2977" w:type="dxa"/>
          </w:tcPr>
          <w:p w14:paraId="09688EC1" w14:textId="77777777" w:rsidR="00375FBB" w:rsidRPr="006A7CC8" w:rsidRDefault="00375FBB" w:rsidP="00D43537">
            <w:pPr>
              <w:spacing w:beforeLines="10" w:before="24" w:afterLines="10" w:after="24" w:line="276" w:lineRule="auto"/>
              <w:rPr>
                <w:rFonts w:ascii="Arial" w:hAnsi="Arial" w:cs="Arial"/>
                <w:b/>
                <w:lang w:eastAsia="zh-CN"/>
              </w:rPr>
            </w:pPr>
          </w:p>
        </w:tc>
        <w:tc>
          <w:tcPr>
            <w:tcW w:w="6469" w:type="dxa"/>
          </w:tcPr>
          <w:p w14:paraId="0B392A6E" w14:textId="77777777" w:rsidR="00375FBB" w:rsidRPr="006A7CC8" w:rsidRDefault="00375FBB" w:rsidP="00D43537">
            <w:pPr>
              <w:pStyle w:val="a3"/>
              <w:spacing w:beforeLines="10" w:before="24" w:afterLines="10" w:after="24" w:line="276" w:lineRule="auto"/>
              <w:ind w:left="0" w:right="178"/>
              <w:rPr>
                <w:rFonts w:eastAsiaTheme="minorEastAsia" w:cs="Arial"/>
                <w:lang w:eastAsia="zh-CN"/>
              </w:rPr>
            </w:pPr>
            <w:r w:rsidRPr="006A7CC8">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6A7CC8" w:rsidRDefault="0046109E" w:rsidP="00D43537">
      <w:pPr>
        <w:pStyle w:val="a3"/>
        <w:spacing w:line="276" w:lineRule="auto"/>
        <w:ind w:left="0" w:right="178"/>
        <w:rPr>
          <w:rFonts w:eastAsiaTheme="minorEastAsia" w:cs="Arial"/>
          <w:sz w:val="12"/>
          <w:szCs w:val="12"/>
          <w:lang w:eastAsia="zh-CN"/>
        </w:rPr>
      </w:pPr>
    </w:p>
    <w:p w14:paraId="14339157" w14:textId="77777777" w:rsidR="006005AA" w:rsidRPr="006A7CC8" w:rsidRDefault="00B26D28" w:rsidP="00D43537">
      <w:pPr>
        <w:pStyle w:val="a3"/>
        <w:spacing w:line="276" w:lineRule="auto"/>
        <w:ind w:left="224" w:right="-18"/>
        <w:rPr>
          <w:rFonts w:eastAsiaTheme="minorEastAsia" w:cs="Arial"/>
          <w:sz w:val="21"/>
          <w:lang w:eastAsia="zh-CN"/>
        </w:rPr>
      </w:pPr>
      <w:r w:rsidRPr="006A7CC8">
        <w:rPr>
          <w:rFonts w:cs="Arial"/>
          <w:sz w:val="21"/>
        </w:rPr>
        <w:t xml:space="preserve">Provisions on the Environmental Administration of New Chemical Substances. General rule of classification and hazard communication of chemicals </w:t>
      </w:r>
    </w:p>
    <w:p w14:paraId="195B75FF" w14:textId="77777777" w:rsidR="0046109E" w:rsidRPr="006A7CC8" w:rsidRDefault="00B26D28" w:rsidP="00D43537">
      <w:pPr>
        <w:pStyle w:val="a3"/>
        <w:spacing w:line="276" w:lineRule="auto"/>
        <w:ind w:right="-18"/>
        <w:rPr>
          <w:rFonts w:cs="Arial"/>
          <w:sz w:val="21"/>
        </w:rPr>
      </w:pPr>
      <w:r w:rsidRPr="006A7CC8">
        <w:rPr>
          <w:rFonts w:cs="Arial"/>
          <w:sz w:val="21"/>
        </w:rPr>
        <w:t xml:space="preserve"> Law on Prevention and Control of Environmental Pollution Caused by Solid</w:t>
      </w:r>
      <w:r w:rsidRPr="006A7CC8">
        <w:rPr>
          <w:rFonts w:cs="Arial"/>
          <w:spacing w:val="-27"/>
          <w:sz w:val="21"/>
        </w:rPr>
        <w:t xml:space="preserve"> </w:t>
      </w:r>
      <w:r w:rsidRPr="006A7CC8">
        <w:rPr>
          <w:rFonts w:cs="Arial"/>
          <w:sz w:val="21"/>
        </w:rPr>
        <w:t>Waste.</w:t>
      </w:r>
    </w:p>
    <w:p w14:paraId="64CA84BC" w14:textId="77777777" w:rsidR="0046109E" w:rsidRPr="006A7CC8" w:rsidRDefault="0046109E" w:rsidP="00D43537">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6A7CC8" w14:paraId="378B8640" w14:textId="77777777" w:rsidTr="00375FBB">
        <w:tc>
          <w:tcPr>
            <w:tcW w:w="9446" w:type="dxa"/>
          </w:tcPr>
          <w:p w14:paraId="48531CFA" w14:textId="77777777" w:rsidR="00375FBB" w:rsidRPr="006A7CC8" w:rsidRDefault="00375FBB"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16:</w:t>
            </w:r>
            <w:r w:rsidRPr="006A7CC8">
              <w:rPr>
                <w:rFonts w:ascii="Arial" w:hAnsi="Arial" w:cs="Arial"/>
                <w:b w:val="0"/>
                <w:bCs w:val="0"/>
                <w:color w:val="000000"/>
                <w:sz w:val="28"/>
              </w:rPr>
              <w:t xml:space="preserve"> </w:t>
            </w:r>
            <w:r w:rsidRPr="006A7CC8">
              <w:rPr>
                <w:rFonts w:ascii="Arial" w:hAnsi="Arial" w:cs="Arial"/>
                <w:w w:val="85"/>
                <w:sz w:val="28"/>
              </w:rPr>
              <w:t xml:space="preserve">Other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7EAA2082" w14:textId="77777777" w:rsidR="0046109E" w:rsidRPr="006A7CC8" w:rsidRDefault="0046109E" w:rsidP="00D43537">
      <w:pPr>
        <w:spacing w:line="276" w:lineRule="auto"/>
        <w:rPr>
          <w:rFonts w:ascii="Arial" w:hAnsi="Arial" w:cs="Arial"/>
          <w:sz w:val="2"/>
          <w:szCs w:val="2"/>
          <w:lang w:eastAsia="zh-CN"/>
        </w:rPr>
      </w:pPr>
    </w:p>
    <w:p w14:paraId="5FAE2492" w14:textId="77777777" w:rsidR="0046109E" w:rsidRPr="006A7CC8" w:rsidRDefault="00030453" w:rsidP="00D43537">
      <w:pPr>
        <w:spacing w:before="5" w:line="276" w:lineRule="auto"/>
        <w:rPr>
          <w:rFonts w:ascii="Arial" w:hAnsi="Arial" w:cs="Arial"/>
          <w:b/>
          <w:bCs/>
          <w:sz w:val="12"/>
          <w:szCs w:val="12"/>
          <w:lang w:eastAsia="zh-CN"/>
        </w:rPr>
      </w:pPr>
      <w:r w:rsidRPr="006A7CC8">
        <w:rPr>
          <w:rFonts w:ascii="Arial" w:hAnsi="Arial" w:cs="Arial"/>
          <w:b/>
          <w:bCs/>
          <w:sz w:val="19"/>
          <w:szCs w:val="19"/>
          <w:lang w:eastAsia="zh-CN"/>
        </w:rPr>
        <w:t xml:space="preserve"> </w:t>
      </w:r>
    </w:p>
    <w:p w14:paraId="36BDCCEE" w14:textId="77777777" w:rsidR="00CD4967" w:rsidRPr="006A7CC8" w:rsidRDefault="00CD4967" w:rsidP="00D43537">
      <w:pPr>
        <w:spacing w:before="5" w:line="276" w:lineRule="auto"/>
        <w:ind w:firstLineChars="98" w:firstLine="216"/>
        <w:rPr>
          <w:rFonts w:ascii="Arial" w:hAnsi="Arial" w:cs="Arial"/>
          <w:b/>
          <w:bCs/>
          <w:lang w:eastAsia="zh-CN"/>
        </w:rPr>
      </w:pPr>
      <w:r w:rsidRPr="006A7CC8">
        <w:rPr>
          <w:rFonts w:ascii="Arial" w:hAnsi="Arial" w:cs="Arial"/>
          <w:b/>
          <w:bCs/>
          <w:lang w:eastAsia="zh-CN"/>
        </w:rPr>
        <w:t>Hazard Rating System.</w:t>
      </w:r>
    </w:p>
    <w:p w14:paraId="2A6BA2C6" w14:textId="77777777" w:rsidR="00CD4967" w:rsidRPr="006A7CC8" w:rsidRDefault="00CD4967" w:rsidP="00D43537">
      <w:pPr>
        <w:spacing w:before="5" w:line="276" w:lineRule="auto"/>
        <w:ind w:firstLineChars="98" w:firstLine="187"/>
        <w:rPr>
          <w:rFonts w:ascii="Arial" w:hAnsi="Arial" w:cs="Arial"/>
          <w:b/>
          <w:bCs/>
          <w:sz w:val="19"/>
          <w:szCs w:val="19"/>
          <w:lang w:eastAsia="zh-CN"/>
        </w:rPr>
      </w:pPr>
    </w:p>
    <w:p w14:paraId="7E505760" w14:textId="77777777" w:rsidR="00CD4967" w:rsidRPr="006A7CC8" w:rsidRDefault="00CD4967" w:rsidP="00D43537">
      <w:pPr>
        <w:spacing w:before="5" w:line="276" w:lineRule="auto"/>
        <w:ind w:firstLineChars="98" w:firstLine="187"/>
        <w:rPr>
          <w:rFonts w:ascii="Arial" w:hAnsi="Arial" w:cs="Arial"/>
          <w:b/>
          <w:bCs/>
          <w:sz w:val="19"/>
          <w:szCs w:val="19"/>
          <w:lang w:eastAsia="zh-CN"/>
        </w:rPr>
      </w:pPr>
      <w:r w:rsidRPr="006A7CC8">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6A7CC8"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6A7CC8" w:rsidRDefault="00CD496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6A7CC8" w:rsidRDefault="00CD496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6A7CC8" w:rsidRDefault="00040569"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Reactivity</w:t>
            </w:r>
          </w:p>
        </w:tc>
      </w:tr>
      <w:tr w:rsidR="00CD4967" w:rsidRPr="006A7CC8"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2AE9C97F" w:rsidR="00CD4967" w:rsidRPr="006A7CC8" w:rsidRDefault="00D74ED8" w:rsidP="00D43537">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3A91CA75" w:rsidR="00CD4967" w:rsidRPr="006A7CC8" w:rsidRDefault="003A2EFE" w:rsidP="00D43537">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6A7CC8" w:rsidRDefault="009F03D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0</w:t>
            </w:r>
          </w:p>
        </w:tc>
      </w:tr>
    </w:tbl>
    <w:p w14:paraId="437BB49F" w14:textId="77777777" w:rsidR="00030453" w:rsidRPr="006A7CC8" w:rsidRDefault="00030453" w:rsidP="00D43537">
      <w:pPr>
        <w:spacing w:before="5" w:line="276" w:lineRule="auto"/>
        <w:ind w:firstLineChars="98" w:firstLine="187"/>
        <w:rPr>
          <w:rFonts w:ascii="Arial" w:hAnsi="Arial" w:cs="Arial"/>
          <w:b/>
          <w:bCs/>
          <w:sz w:val="19"/>
          <w:szCs w:val="19"/>
          <w:lang w:eastAsia="zh-CN"/>
        </w:rPr>
      </w:pPr>
    </w:p>
    <w:p w14:paraId="7BCD198A" w14:textId="77777777" w:rsidR="0046109E" w:rsidRPr="006A7CC8" w:rsidRDefault="00B26D28" w:rsidP="00D43537">
      <w:pPr>
        <w:pStyle w:val="a3"/>
        <w:spacing w:line="276" w:lineRule="auto"/>
        <w:ind w:left="184" w:right="271"/>
        <w:rPr>
          <w:rFonts w:eastAsiaTheme="minorEastAsia" w:cs="Arial"/>
          <w:sz w:val="22"/>
          <w:szCs w:val="22"/>
          <w:lang w:eastAsia="zh-CN"/>
        </w:rPr>
      </w:pPr>
      <w:r w:rsidRPr="006A7CC8">
        <w:rPr>
          <w:rFonts w:cs="Arial"/>
        </w:rPr>
        <w:t>T</w:t>
      </w:r>
      <w:r w:rsidRPr="006A7CC8">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6A7CC8">
        <w:rPr>
          <w:rFonts w:cs="Arial"/>
          <w:spacing w:val="-11"/>
          <w:sz w:val="22"/>
          <w:szCs w:val="22"/>
        </w:rPr>
        <w:t xml:space="preserve"> </w:t>
      </w:r>
      <w:r w:rsidRPr="006A7CC8">
        <w:rPr>
          <w:rFonts w:cs="Arial"/>
          <w:sz w:val="22"/>
          <w:szCs w:val="22"/>
        </w:rPr>
        <w:t>text.</w:t>
      </w:r>
    </w:p>
    <w:p w14:paraId="0659C4EA" w14:textId="77777777" w:rsidR="00F03CF6" w:rsidRPr="006A7CC8" w:rsidRDefault="00F03CF6" w:rsidP="00D43537">
      <w:pPr>
        <w:pStyle w:val="a3"/>
        <w:spacing w:line="276" w:lineRule="auto"/>
        <w:ind w:left="184" w:right="271"/>
        <w:rPr>
          <w:rFonts w:eastAsiaTheme="minorEastAsia" w:cs="Arial"/>
          <w:lang w:eastAsia="zh-CN"/>
        </w:rPr>
      </w:pPr>
    </w:p>
    <w:p w14:paraId="3CE3E933" w14:textId="77777777" w:rsidR="00F03CF6" w:rsidRPr="006A7CC8" w:rsidRDefault="00F03CF6" w:rsidP="00D43537">
      <w:pPr>
        <w:pStyle w:val="a3"/>
        <w:spacing w:line="276" w:lineRule="auto"/>
        <w:ind w:left="0" w:right="271"/>
        <w:rPr>
          <w:rFonts w:eastAsiaTheme="minorEastAsia" w:cs="Arial"/>
          <w:lang w:eastAsia="zh-CN"/>
        </w:rPr>
        <w:sectPr w:rsidR="00F03CF6" w:rsidRPr="006A7CC8" w:rsidSect="00BD6BB5">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6A7CC8" w:rsidRDefault="0046109E" w:rsidP="00D43537">
      <w:pPr>
        <w:spacing w:line="276" w:lineRule="auto"/>
        <w:rPr>
          <w:rFonts w:ascii="Arial" w:hAnsi="Arial" w:cs="Arial"/>
          <w:sz w:val="12"/>
          <w:szCs w:val="12"/>
          <w:lang w:eastAsia="zh-CN"/>
        </w:rPr>
      </w:pPr>
    </w:p>
    <w:sectPr w:rsidR="0046109E" w:rsidRPr="006A7CC8" w:rsidSect="00BD6BB5">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BE6F7" w14:textId="77777777" w:rsidR="00111514" w:rsidRDefault="00111514" w:rsidP="0046109E">
      <w:r>
        <w:separator/>
      </w:r>
    </w:p>
  </w:endnote>
  <w:endnote w:type="continuationSeparator" w:id="0">
    <w:p w14:paraId="71317916" w14:textId="77777777" w:rsidR="00111514" w:rsidRDefault="00111514"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B3F7" w14:textId="77777777" w:rsidR="00111514" w:rsidRDefault="00111514" w:rsidP="0046109E">
      <w:r>
        <w:separator/>
      </w:r>
    </w:p>
  </w:footnote>
  <w:footnote w:type="continuationSeparator" w:id="0">
    <w:p w14:paraId="399B0537" w14:textId="77777777" w:rsidR="00111514" w:rsidRDefault="00111514"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47705084"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132897">
                            <w:rPr>
                              <w:rFonts w:ascii="Arial"/>
                              <w:sz w:val="20"/>
                              <w:lang w:eastAsia="zh-CN"/>
                            </w:rPr>
                            <w:t>DO-6269</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47705084"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132897">
                      <w:rPr>
                        <w:rFonts w:ascii="Arial"/>
                        <w:sz w:val="20"/>
                        <w:lang w:eastAsia="zh-CN"/>
                      </w:rPr>
                      <w:t>DO-6269</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r w:rsidRPr="00131904">
                      <w:rPr>
                        <w:rFonts w:ascii="Arial" w:hAnsi="Arial" w:cs="Arial"/>
                        <w:lang w:eastAsia="zh-CN"/>
                      </w:rPr>
                      <w:t>Polywill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260BB"/>
    <w:rsid w:val="00030453"/>
    <w:rsid w:val="000318A9"/>
    <w:rsid w:val="000342D1"/>
    <w:rsid w:val="00040569"/>
    <w:rsid w:val="00050A3F"/>
    <w:rsid w:val="000712FD"/>
    <w:rsid w:val="00082C39"/>
    <w:rsid w:val="00084C6C"/>
    <w:rsid w:val="00085A5C"/>
    <w:rsid w:val="000A26A1"/>
    <w:rsid w:val="000A2E83"/>
    <w:rsid w:val="000B4C1F"/>
    <w:rsid w:val="000B5334"/>
    <w:rsid w:val="000B61E7"/>
    <w:rsid w:val="000B6D03"/>
    <w:rsid w:val="000C70E8"/>
    <w:rsid w:val="000D0ED0"/>
    <w:rsid w:val="000D41CC"/>
    <w:rsid w:val="000F3087"/>
    <w:rsid w:val="000F411E"/>
    <w:rsid w:val="000F703C"/>
    <w:rsid w:val="00105481"/>
    <w:rsid w:val="00105AE5"/>
    <w:rsid w:val="00111514"/>
    <w:rsid w:val="00116238"/>
    <w:rsid w:val="00117417"/>
    <w:rsid w:val="00124B98"/>
    <w:rsid w:val="00126381"/>
    <w:rsid w:val="00127550"/>
    <w:rsid w:val="00132897"/>
    <w:rsid w:val="00150929"/>
    <w:rsid w:val="001564EA"/>
    <w:rsid w:val="001633A0"/>
    <w:rsid w:val="00170843"/>
    <w:rsid w:val="00171ECF"/>
    <w:rsid w:val="0017717C"/>
    <w:rsid w:val="00183E08"/>
    <w:rsid w:val="001922D2"/>
    <w:rsid w:val="001942E7"/>
    <w:rsid w:val="001C2EB6"/>
    <w:rsid w:val="001C401D"/>
    <w:rsid w:val="001C6EC1"/>
    <w:rsid w:val="001D5B06"/>
    <w:rsid w:val="001D73A3"/>
    <w:rsid w:val="001E1812"/>
    <w:rsid w:val="001E624B"/>
    <w:rsid w:val="001E65F1"/>
    <w:rsid w:val="001F31E5"/>
    <w:rsid w:val="001F6F6E"/>
    <w:rsid w:val="002238E6"/>
    <w:rsid w:val="00234AC1"/>
    <w:rsid w:val="00234FD1"/>
    <w:rsid w:val="00237157"/>
    <w:rsid w:val="0023762A"/>
    <w:rsid w:val="00245061"/>
    <w:rsid w:val="0026135C"/>
    <w:rsid w:val="002619BD"/>
    <w:rsid w:val="00264F87"/>
    <w:rsid w:val="00265091"/>
    <w:rsid w:val="002714A5"/>
    <w:rsid w:val="00276D3B"/>
    <w:rsid w:val="00277ED9"/>
    <w:rsid w:val="0028246E"/>
    <w:rsid w:val="00284C8C"/>
    <w:rsid w:val="00297225"/>
    <w:rsid w:val="002A11AD"/>
    <w:rsid w:val="002A3378"/>
    <w:rsid w:val="002A6DA7"/>
    <w:rsid w:val="002A7832"/>
    <w:rsid w:val="002B2240"/>
    <w:rsid w:val="002E6BB2"/>
    <w:rsid w:val="002F6611"/>
    <w:rsid w:val="003035B9"/>
    <w:rsid w:val="00305581"/>
    <w:rsid w:val="00306713"/>
    <w:rsid w:val="0030725C"/>
    <w:rsid w:val="003106DB"/>
    <w:rsid w:val="00310DCA"/>
    <w:rsid w:val="00310E72"/>
    <w:rsid w:val="003166D9"/>
    <w:rsid w:val="00317464"/>
    <w:rsid w:val="003216F1"/>
    <w:rsid w:val="00326B4C"/>
    <w:rsid w:val="00330B0B"/>
    <w:rsid w:val="00332778"/>
    <w:rsid w:val="003342B2"/>
    <w:rsid w:val="00334CF5"/>
    <w:rsid w:val="0034573E"/>
    <w:rsid w:val="003540F8"/>
    <w:rsid w:val="0036282D"/>
    <w:rsid w:val="00364E7E"/>
    <w:rsid w:val="00366438"/>
    <w:rsid w:val="00370438"/>
    <w:rsid w:val="003705F8"/>
    <w:rsid w:val="00375FBB"/>
    <w:rsid w:val="00390B80"/>
    <w:rsid w:val="003A0CFB"/>
    <w:rsid w:val="003A2EFE"/>
    <w:rsid w:val="003A7D82"/>
    <w:rsid w:val="003C0533"/>
    <w:rsid w:val="003C153B"/>
    <w:rsid w:val="003D2DBC"/>
    <w:rsid w:val="003D5A3B"/>
    <w:rsid w:val="003E44C6"/>
    <w:rsid w:val="003E541A"/>
    <w:rsid w:val="003E6F0A"/>
    <w:rsid w:val="003F1F1B"/>
    <w:rsid w:val="003F6E0E"/>
    <w:rsid w:val="00411B37"/>
    <w:rsid w:val="00423431"/>
    <w:rsid w:val="00426E43"/>
    <w:rsid w:val="00443E87"/>
    <w:rsid w:val="0045322F"/>
    <w:rsid w:val="0046109E"/>
    <w:rsid w:val="004742CA"/>
    <w:rsid w:val="0047682B"/>
    <w:rsid w:val="00487C24"/>
    <w:rsid w:val="00490296"/>
    <w:rsid w:val="004B0C75"/>
    <w:rsid w:val="004B31EA"/>
    <w:rsid w:val="004B4357"/>
    <w:rsid w:val="004B523E"/>
    <w:rsid w:val="004B739C"/>
    <w:rsid w:val="004E0F15"/>
    <w:rsid w:val="004E4B8E"/>
    <w:rsid w:val="004F014D"/>
    <w:rsid w:val="004F25C3"/>
    <w:rsid w:val="004F4C8B"/>
    <w:rsid w:val="004F662C"/>
    <w:rsid w:val="005008F6"/>
    <w:rsid w:val="00502038"/>
    <w:rsid w:val="0050240A"/>
    <w:rsid w:val="00505C82"/>
    <w:rsid w:val="0051729C"/>
    <w:rsid w:val="00525190"/>
    <w:rsid w:val="00526F97"/>
    <w:rsid w:val="00527E71"/>
    <w:rsid w:val="005317E9"/>
    <w:rsid w:val="00547A45"/>
    <w:rsid w:val="005577E5"/>
    <w:rsid w:val="00580CDC"/>
    <w:rsid w:val="00581A4E"/>
    <w:rsid w:val="005824FD"/>
    <w:rsid w:val="00587066"/>
    <w:rsid w:val="005A3F69"/>
    <w:rsid w:val="005B3A9F"/>
    <w:rsid w:val="005B4496"/>
    <w:rsid w:val="005C2741"/>
    <w:rsid w:val="005D3E28"/>
    <w:rsid w:val="005D3FE9"/>
    <w:rsid w:val="006005AA"/>
    <w:rsid w:val="0060330B"/>
    <w:rsid w:val="00605912"/>
    <w:rsid w:val="00615856"/>
    <w:rsid w:val="006200C7"/>
    <w:rsid w:val="00637CD8"/>
    <w:rsid w:val="006510C8"/>
    <w:rsid w:val="0065416C"/>
    <w:rsid w:val="0066654A"/>
    <w:rsid w:val="006740F9"/>
    <w:rsid w:val="00692399"/>
    <w:rsid w:val="006A7CC8"/>
    <w:rsid w:val="006D5D30"/>
    <w:rsid w:val="006D7F19"/>
    <w:rsid w:val="006F7FD9"/>
    <w:rsid w:val="00706BC5"/>
    <w:rsid w:val="007076B8"/>
    <w:rsid w:val="00714547"/>
    <w:rsid w:val="00724284"/>
    <w:rsid w:val="0072491E"/>
    <w:rsid w:val="00741763"/>
    <w:rsid w:val="0075627E"/>
    <w:rsid w:val="00756A10"/>
    <w:rsid w:val="00757F73"/>
    <w:rsid w:val="00777F65"/>
    <w:rsid w:val="00795C5A"/>
    <w:rsid w:val="00796A9B"/>
    <w:rsid w:val="007A33CA"/>
    <w:rsid w:val="007A4C18"/>
    <w:rsid w:val="007C75F6"/>
    <w:rsid w:val="007D0BAC"/>
    <w:rsid w:val="007D3C00"/>
    <w:rsid w:val="007D4FC7"/>
    <w:rsid w:val="007D5D58"/>
    <w:rsid w:val="007D6A80"/>
    <w:rsid w:val="007F2614"/>
    <w:rsid w:val="007F5B7F"/>
    <w:rsid w:val="007F6801"/>
    <w:rsid w:val="00801D57"/>
    <w:rsid w:val="008030E1"/>
    <w:rsid w:val="008045B4"/>
    <w:rsid w:val="00805618"/>
    <w:rsid w:val="00823A87"/>
    <w:rsid w:val="00830353"/>
    <w:rsid w:val="0084628A"/>
    <w:rsid w:val="0085425D"/>
    <w:rsid w:val="00857A8B"/>
    <w:rsid w:val="00876281"/>
    <w:rsid w:val="00880A04"/>
    <w:rsid w:val="00896108"/>
    <w:rsid w:val="008A584C"/>
    <w:rsid w:val="008B66CB"/>
    <w:rsid w:val="008C2F4A"/>
    <w:rsid w:val="008C3248"/>
    <w:rsid w:val="008C592D"/>
    <w:rsid w:val="008D0885"/>
    <w:rsid w:val="008E24BD"/>
    <w:rsid w:val="008E265C"/>
    <w:rsid w:val="008E7EC5"/>
    <w:rsid w:val="008F46B8"/>
    <w:rsid w:val="008F65CC"/>
    <w:rsid w:val="00902AF0"/>
    <w:rsid w:val="009073F1"/>
    <w:rsid w:val="0091097A"/>
    <w:rsid w:val="00915954"/>
    <w:rsid w:val="009161AC"/>
    <w:rsid w:val="00925901"/>
    <w:rsid w:val="00925D87"/>
    <w:rsid w:val="00926F5D"/>
    <w:rsid w:val="00931F85"/>
    <w:rsid w:val="00937125"/>
    <w:rsid w:val="0094386D"/>
    <w:rsid w:val="00955AC5"/>
    <w:rsid w:val="009604F4"/>
    <w:rsid w:val="009849D6"/>
    <w:rsid w:val="00987D6A"/>
    <w:rsid w:val="009901CE"/>
    <w:rsid w:val="00991B78"/>
    <w:rsid w:val="00996CEA"/>
    <w:rsid w:val="0099743A"/>
    <w:rsid w:val="009A13A2"/>
    <w:rsid w:val="009B0CE8"/>
    <w:rsid w:val="009C391B"/>
    <w:rsid w:val="009C437E"/>
    <w:rsid w:val="009D20F1"/>
    <w:rsid w:val="009E0450"/>
    <w:rsid w:val="009E14CF"/>
    <w:rsid w:val="009E7172"/>
    <w:rsid w:val="009F03D7"/>
    <w:rsid w:val="009F28F7"/>
    <w:rsid w:val="009F7F35"/>
    <w:rsid w:val="00A1069B"/>
    <w:rsid w:val="00A247D4"/>
    <w:rsid w:val="00A306B6"/>
    <w:rsid w:val="00A3136F"/>
    <w:rsid w:val="00A356DD"/>
    <w:rsid w:val="00A44EB2"/>
    <w:rsid w:val="00A4532F"/>
    <w:rsid w:val="00A50FFC"/>
    <w:rsid w:val="00A51C67"/>
    <w:rsid w:val="00A623C0"/>
    <w:rsid w:val="00A64B5D"/>
    <w:rsid w:val="00A65A2F"/>
    <w:rsid w:val="00A6621B"/>
    <w:rsid w:val="00A74D5D"/>
    <w:rsid w:val="00AA3052"/>
    <w:rsid w:val="00AA3D2A"/>
    <w:rsid w:val="00AC085C"/>
    <w:rsid w:val="00AC48AC"/>
    <w:rsid w:val="00AC73C7"/>
    <w:rsid w:val="00AD3135"/>
    <w:rsid w:val="00AE6502"/>
    <w:rsid w:val="00AF0B29"/>
    <w:rsid w:val="00B02711"/>
    <w:rsid w:val="00B1248D"/>
    <w:rsid w:val="00B26D28"/>
    <w:rsid w:val="00B50282"/>
    <w:rsid w:val="00B54F83"/>
    <w:rsid w:val="00B7449F"/>
    <w:rsid w:val="00B74A74"/>
    <w:rsid w:val="00B75720"/>
    <w:rsid w:val="00B82B93"/>
    <w:rsid w:val="00B87A8E"/>
    <w:rsid w:val="00B87C0E"/>
    <w:rsid w:val="00B91266"/>
    <w:rsid w:val="00BA0B22"/>
    <w:rsid w:val="00BA683E"/>
    <w:rsid w:val="00BC552F"/>
    <w:rsid w:val="00BC58FF"/>
    <w:rsid w:val="00BC6259"/>
    <w:rsid w:val="00BD6BB5"/>
    <w:rsid w:val="00BE4930"/>
    <w:rsid w:val="00BE5E2F"/>
    <w:rsid w:val="00BE77B2"/>
    <w:rsid w:val="00BF293A"/>
    <w:rsid w:val="00BF3BF9"/>
    <w:rsid w:val="00C00BA6"/>
    <w:rsid w:val="00C016BE"/>
    <w:rsid w:val="00C03295"/>
    <w:rsid w:val="00C1792C"/>
    <w:rsid w:val="00C25FE7"/>
    <w:rsid w:val="00C27278"/>
    <w:rsid w:val="00C34659"/>
    <w:rsid w:val="00C3522B"/>
    <w:rsid w:val="00C35C45"/>
    <w:rsid w:val="00C40830"/>
    <w:rsid w:val="00C47E74"/>
    <w:rsid w:val="00C51FAD"/>
    <w:rsid w:val="00C53E32"/>
    <w:rsid w:val="00C70AB2"/>
    <w:rsid w:val="00C72108"/>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434EC"/>
    <w:rsid w:val="00D43537"/>
    <w:rsid w:val="00D51A3D"/>
    <w:rsid w:val="00D527BE"/>
    <w:rsid w:val="00D574EB"/>
    <w:rsid w:val="00D635D4"/>
    <w:rsid w:val="00D71181"/>
    <w:rsid w:val="00D736E1"/>
    <w:rsid w:val="00D73EAE"/>
    <w:rsid w:val="00D74022"/>
    <w:rsid w:val="00D74ED8"/>
    <w:rsid w:val="00D840B0"/>
    <w:rsid w:val="00D9206E"/>
    <w:rsid w:val="00D931FC"/>
    <w:rsid w:val="00D96EA5"/>
    <w:rsid w:val="00DA42C5"/>
    <w:rsid w:val="00DB47FF"/>
    <w:rsid w:val="00DC13BF"/>
    <w:rsid w:val="00DC6053"/>
    <w:rsid w:val="00DD6EE0"/>
    <w:rsid w:val="00DE0C17"/>
    <w:rsid w:val="00DE3278"/>
    <w:rsid w:val="00DE6AB8"/>
    <w:rsid w:val="00DE7B85"/>
    <w:rsid w:val="00DF2990"/>
    <w:rsid w:val="00DF3C64"/>
    <w:rsid w:val="00E14645"/>
    <w:rsid w:val="00E21EB6"/>
    <w:rsid w:val="00E22084"/>
    <w:rsid w:val="00E227D0"/>
    <w:rsid w:val="00E27410"/>
    <w:rsid w:val="00E355C8"/>
    <w:rsid w:val="00E37011"/>
    <w:rsid w:val="00E37A5F"/>
    <w:rsid w:val="00E426AF"/>
    <w:rsid w:val="00E468F3"/>
    <w:rsid w:val="00E56ABA"/>
    <w:rsid w:val="00E57A98"/>
    <w:rsid w:val="00E60F73"/>
    <w:rsid w:val="00E63BFB"/>
    <w:rsid w:val="00E6471C"/>
    <w:rsid w:val="00E82DB8"/>
    <w:rsid w:val="00E833BA"/>
    <w:rsid w:val="00E8684A"/>
    <w:rsid w:val="00E872E3"/>
    <w:rsid w:val="00E90D62"/>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07B94"/>
    <w:rsid w:val="00F263C2"/>
    <w:rsid w:val="00F27080"/>
    <w:rsid w:val="00F460C5"/>
    <w:rsid w:val="00F50308"/>
    <w:rsid w:val="00F5388F"/>
    <w:rsid w:val="00F55BAF"/>
    <w:rsid w:val="00F57627"/>
    <w:rsid w:val="00F6101E"/>
    <w:rsid w:val="00F85F23"/>
    <w:rsid w:val="00F868D6"/>
    <w:rsid w:val="00F9589C"/>
    <w:rsid w:val="00FA0148"/>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4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1434</Words>
  <Characters>8176</Characters>
  <Application>Microsoft Office Word</Application>
  <DocSecurity>0</DocSecurity>
  <Lines>68</Lines>
  <Paragraphs>19</Paragraphs>
  <ScaleCrop>false</ScaleCrop>
  <Company>Microsoft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8</cp:revision>
  <cp:lastPrinted>2022-06-27T05:06:00Z</cp:lastPrinted>
  <dcterms:created xsi:type="dcterms:W3CDTF">2023-06-16T02:52:00Z</dcterms:created>
  <dcterms:modified xsi:type="dcterms:W3CDTF">2024-09-27T03:58:00Z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